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611F8" w14:textId="3E480B8F" w:rsidR="005B6B50" w:rsidRPr="004B5E6C" w:rsidRDefault="00FA2A5B" w:rsidP="00063DB3">
      <w:pPr>
        <w:tabs>
          <w:tab w:val="left" w:pos="9252"/>
        </w:tabs>
        <w:jc w:val="center"/>
        <w:rPr>
          <w:rFonts w:asciiTheme="majorHAnsi" w:hAnsiTheme="majorHAnsi" w:cstheme="majorHAnsi"/>
          <w:b/>
          <w:sz w:val="44"/>
          <w:szCs w:val="44"/>
        </w:rPr>
      </w:pPr>
      <w:r w:rsidRPr="004B5E6C">
        <w:rPr>
          <w:rFonts w:asciiTheme="majorHAnsi" w:hAnsiTheme="majorHAnsi" w:cstheme="majorHAnsi"/>
          <w:b/>
          <w:noProof/>
          <w:sz w:val="44"/>
          <w:szCs w:val="44"/>
        </w:rPr>
        <w:t>June</w:t>
      </w:r>
      <w:r w:rsidR="00A70CEC" w:rsidRPr="004B5E6C">
        <w:rPr>
          <w:rFonts w:asciiTheme="majorHAnsi" w:hAnsiTheme="majorHAnsi" w:cstheme="majorHAnsi"/>
          <w:b/>
          <w:sz w:val="44"/>
          <w:szCs w:val="44"/>
        </w:rPr>
        <w:t xml:space="preserve"> </w:t>
      </w:r>
      <w:r w:rsidR="00E743AA" w:rsidRPr="004B5E6C">
        <w:rPr>
          <w:rFonts w:asciiTheme="majorHAnsi" w:hAnsiTheme="majorHAnsi" w:cstheme="majorHAnsi"/>
          <w:b/>
          <w:sz w:val="44"/>
          <w:szCs w:val="44"/>
        </w:rPr>
        <w:t xml:space="preserve">– </w:t>
      </w:r>
      <w:r w:rsidRPr="004B5E6C">
        <w:rPr>
          <w:rFonts w:asciiTheme="majorHAnsi" w:hAnsiTheme="majorHAnsi" w:cstheme="majorHAnsi"/>
          <w:b/>
          <w:sz w:val="44"/>
          <w:szCs w:val="44"/>
        </w:rPr>
        <w:t>Men’s Health Month</w:t>
      </w:r>
    </w:p>
    <w:p w14:paraId="22BC0208" w14:textId="48616397" w:rsidR="005B6B50" w:rsidRPr="004B5E6C" w:rsidRDefault="005B6B50" w:rsidP="005B6B50">
      <w:pPr>
        <w:spacing w:after="0"/>
        <w:rPr>
          <w:rFonts w:asciiTheme="majorHAnsi" w:hAnsiTheme="majorHAnsi" w:cstheme="majorHAnsi"/>
          <w:b/>
          <w:color w:val="FFFFFF" w:themeColor="background1"/>
          <w:sz w:val="24"/>
          <w:szCs w:val="24"/>
        </w:rPr>
      </w:pPr>
      <w:r w:rsidRPr="004B5E6C">
        <w:rPr>
          <w:rFonts w:asciiTheme="majorHAnsi" w:hAnsiTheme="majorHAnsi" w:cstheme="majorHAnsi"/>
          <w:b/>
          <w:color w:val="FFFFFF" w:themeColor="background1"/>
          <w:sz w:val="24"/>
          <w:szCs w:val="24"/>
        </w:rPr>
        <w:t xml:space="preserve"> </w:t>
      </w:r>
    </w:p>
    <w:p w14:paraId="5C7CE8F2" w14:textId="10B571C3" w:rsidR="00D92A7A" w:rsidRPr="004B5E6C" w:rsidRDefault="00D92A7A" w:rsidP="00F41449">
      <w:pPr>
        <w:spacing w:after="0" w:line="240" w:lineRule="auto"/>
        <w:rPr>
          <w:rFonts w:asciiTheme="majorHAnsi" w:hAnsiTheme="majorHAnsi" w:cstheme="majorHAnsi"/>
          <w:i/>
          <w:sz w:val="20"/>
        </w:rPr>
      </w:pPr>
      <w:r w:rsidRPr="004B5E6C">
        <w:rPr>
          <w:rFonts w:asciiTheme="majorHAnsi" w:hAnsiTheme="majorHAnsi" w:cstheme="majorHAnsi"/>
          <w:b/>
          <w:sz w:val="28"/>
        </w:rPr>
        <w:t>Drop-In Article</w:t>
      </w:r>
      <w:r w:rsidRPr="004B5E6C">
        <w:rPr>
          <w:rFonts w:asciiTheme="majorHAnsi" w:hAnsiTheme="majorHAnsi" w:cstheme="majorHAnsi"/>
          <w:i/>
          <w:sz w:val="20"/>
        </w:rPr>
        <w:t xml:space="preserve"> </w:t>
      </w:r>
    </w:p>
    <w:p w14:paraId="357DF9B5" w14:textId="77777777" w:rsidR="00D92A7A" w:rsidRPr="004B5E6C" w:rsidRDefault="00D92A7A" w:rsidP="00F41449">
      <w:pPr>
        <w:spacing w:after="0" w:line="240" w:lineRule="auto"/>
        <w:rPr>
          <w:rFonts w:asciiTheme="majorHAnsi" w:hAnsiTheme="majorHAnsi" w:cstheme="majorHAnsi"/>
          <w:i/>
          <w:sz w:val="20"/>
        </w:rPr>
      </w:pPr>
    </w:p>
    <w:p w14:paraId="30B200A7" w14:textId="392B835B" w:rsidR="00F41449" w:rsidRPr="004B5E6C" w:rsidRDefault="00F41449" w:rsidP="00F41449">
      <w:pPr>
        <w:spacing w:after="0" w:line="240" w:lineRule="auto"/>
        <w:rPr>
          <w:rFonts w:asciiTheme="majorHAnsi" w:hAnsiTheme="majorHAnsi" w:cstheme="majorHAnsi"/>
          <w:i/>
          <w:sz w:val="20"/>
        </w:rPr>
      </w:pPr>
      <w:r w:rsidRPr="004B5E6C">
        <w:rPr>
          <w:rFonts w:asciiTheme="majorHAnsi" w:hAnsiTheme="majorHAnsi" w:cstheme="majorHAnsi"/>
          <w:i/>
        </w:rPr>
        <w:t>To Use: Fill in the article below with success stories from men who participate in your lifestyle change program (e.g., men who come on their own, together, after work, etc</w:t>
      </w:r>
      <w:r w:rsidR="00A70CEC" w:rsidRPr="004B5E6C">
        <w:rPr>
          <w:rFonts w:asciiTheme="majorHAnsi" w:hAnsiTheme="majorHAnsi" w:cstheme="majorHAnsi"/>
          <w:i/>
        </w:rPr>
        <w:t xml:space="preserve">.). </w:t>
      </w:r>
      <w:r w:rsidRPr="004B5E6C">
        <w:rPr>
          <w:rFonts w:asciiTheme="majorHAnsi" w:hAnsiTheme="majorHAnsi" w:cstheme="majorHAnsi"/>
          <w:i/>
        </w:rPr>
        <w:t>Once you’ve filled in the article, you can post it to your organization’s website, publish it in your organization’s newsletter, and/or send it to a local newspaper or magazine</w:t>
      </w:r>
      <w:r w:rsidRPr="004B5E6C">
        <w:rPr>
          <w:rFonts w:asciiTheme="majorHAnsi" w:hAnsiTheme="majorHAnsi" w:cstheme="majorHAnsi"/>
          <w:i/>
          <w:sz w:val="20"/>
        </w:rPr>
        <w:t xml:space="preserve">. </w:t>
      </w:r>
    </w:p>
    <w:p w14:paraId="78E4B1E3" w14:textId="77777777" w:rsidR="00461403" w:rsidRPr="004B5E6C" w:rsidRDefault="00461403" w:rsidP="005B6B50">
      <w:pPr>
        <w:spacing w:after="0"/>
        <w:rPr>
          <w:rFonts w:asciiTheme="majorHAnsi" w:hAnsiTheme="majorHAnsi" w:cstheme="majorHAnsi"/>
          <w:i/>
          <w:sz w:val="20"/>
          <w:szCs w:val="24"/>
        </w:rPr>
      </w:pPr>
    </w:p>
    <w:p w14:paraId="762BA830" w14:textId="0D5FAF03" w:rsidR="00461403" w:rsidRPr="004B5E6C" w:rsidRDefault="00461403" w:rsidP="00461403">
      <w:pPr>
        <w:spacing w:after="0" w:line="240" w:lineRule="auto"/>
        <w:rPr>
          <w:rFonts w:asciiTheme="majorHAnsi" w:hAnsiTheme="majorHAnsi" w:cstheme="majorHAnsi"/>
          <w:b/>
          <w:sz w:val="24"/>
          <w:szCs w:val="24"/>
        </w:rPr>
      </w:pPr>
      <w:r w:rsidRPr="004B5E6C">
        <w:rPr>
          <w:rFonts w:asciiTheme="majorHAnsi" w:hAnsiTheme="majorHAnsi" w:cstheme="majorHAnsi"/>
          <w:b/>
          <w:sz w:val="24"/>
          <w:szCs w:val="24"/>
        </w:rPr>
        <w:t>Men’s Health Month</w:t>
      </w:r>
      <w:r w:rsidR="00E065C6" w:rsidRPr="004B5E6C">
        <w:rPr>
          <w:rFonts w:asciiTheme="majorHAnsi" w:hAnsiTheme="majorHAnsi" w:cstheme="majorHAnsi"/>
          <w:b/>
          <w:sz w:val="24"/>
          <w:szCs w:val="24"/>
        </w:rPr>
        <w:t xml:space="preserve"> Is For You!</w:t>
      </w:r>
    </w:p>
    <w:p w14:paraId="03E04316" w14:textId="77777777" w:rsidR="00461403" w:rsidRPr="004B5E6C" w:rsidRDefault="00461403" w:rsidP="00461403">
      <w:pPr>
        <w:spacing w:after="0" w:line="240" w:lineRule="auto"/>
        <w:rPr>
          <w:rFonts w:asciiTheme="majorHAnsi" w:hAnsiTheme="majorHAnsi" w:cstheme="majorHAnsi"/>
        </w:rPr>
      </w:pPr>
    </w:p>
    <w:p w14:paraId="4D7A4A08" w14:textId="2BF79CB0" w:rsidR="00461403" w:rsidRPr="004B5E6C" w:rsidRDefault="002F0AD1" w:rsidP="00461403">
      <w:pPr>
        <w:spacing w:after="0" w:line="240" w:lineRule="auto"/>
        <w:rPr>
          <w:rFonts w:asciiTheme="majorHAnsi" w:hAnsiTheme="majorHAnsi" w:cstheme="majorHAnsi"/>
        </w:rPr>
      </w:pPr>
      <w:bookmarkStart w:id="0" w:name="_Hlk34906389"/>
      <w:r w:rsidRPr="004B5E6C">
        <w:rPr>
          <w:rFonts w:asciiTheme="majorHAnsi" w:hAnsiTheme="majorHAnsi" w:cstheme="majorHAnsi"/>
        </w:rPr>
        <w:t>June is Men’s Health Month</w:t>
      </w:r>
      <w:r w:rsidR="0023579D" w:rsidRPr="004B5E6C">
        <w:rPr>
          <w:rFonts w:asciiTheme="majorHAnsi" w:hAnsiTheme="majorHAnsi" w:cstheme="majorHAnsi"/>
        </w:rPr>
        <w:t>.</w:t>
      </w:r>
      <w:r w:rsidR="00F16700" w:rsidRPr="004B5E6C">
        <w:rPr>
          <w:rFonts w:asciiTheme="majorHAnsi" w:hAnsiTheme="majorHAnsi" w:cstheme="majorHAnsi"/>
        </w:rPr>
        <w:t xml:space="preserve"> </w:t>
      </w:r>
      <w:r w:rsidR="00003497" w:rsidRPr="004B5E6C">
        <w:rPr>
          <w:rFonts w:asciiTheme="majorHAnsi" w:hAnsiTheme="majorHAnsi" w:cstheme="majorHAnsi"/>
        </w:rPr>
        <w:t>Sure, nowadays t</w:t>
      </w:r>
      <w:r w:rsidR="004E2D59" w:rsidRPr="004B5E6C">
        <w:rPr>
          <w:rFonts w:asciiTheme="majorHAnsi" w:hAnsiTheme="majorHAnsi" w:cstheme="majorHAnsi"/>
        </w:rPr>
        <w:t>her</w:t>
      </w:r>
      <w:r w:rsidR="00003497" w:rsidRPr="004B5E6C">
        <w:rPr>
          <w:rFonts w:asciiTheme="majorHAnsi" w:hAnsiTheme="majorHAnsi" w:cstheme="majorHAnsi"/>
        </w:rPr>
        <w:t xml:space="preserve">e’s a month for everything </w:t>
      </w:r>
      <w:r w:rsidR="002B6B31" w:rsidRPr="004B5E6C">
        <w:rPr>
          <w:rFonts w:asciiTheme="majorHAnsi" w:hAnsiTheme="majorHAnsi" w:cstheme="majorHAnsi"/>
        </w:rPr>
        <w:t>– but this one is for you!</w:t>
      </w:r>
      <w:r w:rsidR="00003497" w:rsidRPr="004B5E6C">
        <w:rPr>
          <w:rFonts w:asciiTheme="majorHAnsi" w:hAnsiTheme="majorHAnsi" w:cstheme="majorHAnsi"/>
        </w:rPr>
        <w:t xml:space="preserve"> </w:t>
      </w:r>
      <w:r w:rsidR="00F25DBB" w:rsidRPr="004B5E6C">
        <w:rPr>
          <w:rFonts w:asciiTheme="majorHAnsi" w:hAnsiTheme="majorHAnsi" w:cstheme="majorHAnsi"/>
        </w:rPr>
        <w:t xml:space="preserve">Take </w:t>
      </w:r>
      <w:r w:rsidR="00CE7D47" w:rsidRPr="004B5E6C">
        <w:rPr>
          <w:rFonts w:asciiTheme="majorHAnsi" w:hAnsiTheme="majorHAnsi" w:cstheme="majorHAnsi"/>
        </w:rPr>
        <w:t>some time to think about your health</w:t>
      </w:r>
      <w:r w:rsidR="00A03CC3" w:rsidRPr="004B5E6C">
        <w:rPr>
          <w:rFonts w:asciiTheme="majorHAnsi" w:hAnsiTheme="majorHAnsi" w:cstheme="majorHAnsi"/>
        </w:rPr>
        <w:t xml:space="preserve"> and</w:t>
      </w:r>
      <w:r w:rsidR="00CE7D47" w:rsidRPr="004B5E6C">
        <w:rPr>
          <w:rFonts w:asciiTheme="majorHAnsi" w:hAnsiTheme="majorHAnsi" w:cstheme="majorHAnsi"/>
        </w:rPr>
        <w:t xml:space="preserve"> schedule a yearly checkup</w:t>
      </w:r>
      <w:r w:rsidR="002736A1" w:rsidRPr="004B5E6C">
        <w:rPr>
          <w:rFonts w:asciiTheme="majorHAnsi" w:hAnsiTheme="majorHAnsi" w:cstheme="majorHAnsi"/>
        </w:rPr>
        <w:t xml:space="preserve"> with your doctor</w:t>
      </w:r>
      <w:r w:rsidR="00A03CC3" w:rsidRPr="004B5E6C">
        <w:rPr>
          <w:rFonts w:asciiTheme="majorHAnsi" w:hAnsiTheme="majorHAnsi" w:cstheme="majorHAnsi"/>
        </w:rPr>
        <w:t>.</w:t>
      </w:r>
      <w:r w:rsidR="003A543D" w:rsidRPr="004B5E6C">
        <w:rPr>
          <w:rFonts w:asciiTheme="majorHAnsi" w:hAnsiTheme="majorHAnsi" w:cstheme="majorHAnsi"/>
        </w:rPr>
        <w:t xml:space="preserve"> </w:t>
      </w:r>
      <w:r w:rsidR="004D46F5" w:rsidRPr="004B5E6C">
        <w:rPr>
          <w:rFonts w:asciiTheme="majorHAnsi" w:hAnsiTheme="majorHAnsi" w:cstheme="majorHAnsi"/>
        </w:rPr>
        <w:t xml:space="preserve">It’s easy to take your health for granted, </w:t>
      </w:r>
      <w:r w:rsidR="003909E6" w:rsidRPr="004B5E6C">
        <w:rPr>
          <w:rFonts w:asciiTheme="majorHAnsi" w:hAnsiTheme="majorHAnsi" w:cstheme="majorHAnsi"/>
        </w:rPr>
        <w:t>especially when things are busy,</w:t>
      </w:r>
      <w:r w:rsidR="00461403" w:rsidRPr="004B5E6C">
        <w:rPr>
          <w:rFonts w:asciiTheme="majorHAnsi" w:hAnsiTheme="majorHAnsi" w:cstheme="majorHAnsi"/>
        </w:rPr>
        <w:t xml:space="preserve"> </w:t>
      </w:r>
      <w:r w:rsidR="00083713" w:rsidRPr="004B5E6C">
        <w:rPr>
          <w:rFonts w:asciiTheme="majorHAnsi" w:hAnsiTheme="majorHAnsi" w:cstheme="majorHAnsi"/>
        </w:rPr>
        <w:t xml:space="preserve">but </w:t>
      </w:r>
      <w:r w:rsidR="00461403" w:rsidRPr="004B5E6C">
        <w:rPr>
          <w:rFonts w:asciiTheme="majorHAnsi" w:hAnsiTheme="majorHAnsi" w:cstheme="majorHAnsi"/>
        </w:rPr>
        <w:t xml:space="preserve">there is something you can do now, today, to get a sense of how healthy you are. The best part is you don’t even need to leave your house to do it. All you have to do is take a </w:t>
      </w:r>
      <w:r w:rsidR="00752BBE" w:rsidRPr="004B5E6C">
        <w:rPr>
          <w:rFonts w:asciiTheme="majorHAnsi" w:hAnsiTheme="majorHAnsi" w:cstheme="majorHAnsi"/>
        </w:rPr>
        <w:t>1</w:t>
      </w:r>
      <w:r w:rsidR="00461403" w:rsidRPr="004B5E6C">
        <w:rPr>
          <w:rFonts w:asciiTheme="majorHAnsi" w:hAnsiTheme="majorHAnsi" w:cstheme="majorHAnsi"/>
        </w:rPr>
        <w:t>-minute online test to learn if you</w:t>
      </w:r>
      <w:r w:rsidR="00A551DC" w:rsidRPr="004B5E6C">
        <w:rPr>
          <w:rFonts w:asciiTheme="majorHAnsi" w:hAnsiTheme="majorHAnsi" w:cstheme="majorHAnsi"/>
        </w:rPr>
        <w:t xml:space="preserve"> might have</w:t>
      </w:r>
      <w:r w:rsidR="00461403" w:rsidRPr="004B5E6C">
        <w:rPr>
          <w:rFonts w:asciiTheme="majorHAnsi" w:hAnsiTheme="majorHAnsi" w:cstheme="majorHAnsi"/>
        </w:rPr>
        <w:t xml:space="preserve"> prediabetes. </w:t>
      </w:r>
    </w:p>
    <w:bookmarkEnd w:id="0"/>
    <w:p w14:paraId="6776E0BB" w14:textId="77777777" w:rsidR="00461403" w:rsidRPr="004B5E6C" w:rsidRDefault="00461403" w:rsidP="00461403">
      <w:pPr>
        <w:spacing w:after="0" w:line="240" w:lineRule="auto"/>
        <w:rPr>
          <w:rFonts w:asciiTheme="majorHAnsi" w:hAnsiTheme="majorHAnsi" w:cstheme="majorHAnsi"/>
        </w:rPr>
      </w:pPr>
    </w:p>
    <w:p w14:paraId="56985F3E" w14:textId="08BD6522" w:rsidR="00461403" w:rsidRPr="004B5E6C" w:rsidRDefault="002F0AD1" w:rsidP="00461403">
      <w:pPr>
        <w:spacing w:after="0" w:line="240" w:lineRule="auto"/>
        <w:rPr>
          <w:rFonts w:asciiTheme="majorHAnsi" w:hAnsiTheme="majorHAnsi" w:cstheme="majorHAnsi"/>
        </w:rPr>
      </w:pPr>
      <w:r w:rsidRPr="004B5E6C">
        <w:rPr>
          <w:rFonts w:asciiTheme="majorHAnsi" w:hAnsiTheme="majorHAnsi" w:cstheme="majorHAnsi"/>
        </w:rPr>
        <w:t xml:space="preserve">Prediabetes is a condition that affects </w:t>
      </w:r>
      <w:r w:rsidR="001E0BB9" w:rsidRPr="004B5E6C">
        <w:rPr>
          <w:rFonts w:asciiTheme="majorHAnsi" w:hAnsiTheme="majorHAnsi" w:cstheme="majorHAnsi"/>
        </w:rPr>
        <w:t>96</w:t>
      </w:r>
      <w:r w:rsidRPr="004B5E6C">
        <w:rPr>
          <w:rFonts w:asciiTheme="majorHAnsi" w:hAnsiTheme="majorHAnsi" w:cstheme="majorHAnsi"/>
        </w:rPr>
        <w:t xml:space="preserve"> million Americans – or </w:t>
      </w:r>
      <w:r w:rsidR="00B7479C" w:rsidRPr="004B5E6C">
        <w:rPr>
          <w:rFonts w:asciiTheme="majorHAnsi" w:hAnsiTheme="majorHAnsi" w:cstheme="majorHAnsi"/>
        </w:rPr>
        <w:t xml:space="preserve">1 </w:t>
      </w:r>
      <w:r w:rsidRPr="004B5E6C">
        <w:rPr>
          <w:rFonts w:asciiTheme="majorHAnsi" w:hAnsiTheme="majorHAnsi" w:cstheme="majorHAnsi"/>
        </w:rPr>
        <w:t xml:space="preserve">in </w:t>
      </w:r>
      <w:r w:rsidR="00B7479C" w:rsidRPr="004B5E6C">
        <w:rPr>
          <w:rFonts w:asciiTheme="majorHAnsi" w:hAnsiTheme="majorHAnsi" w:cstheme="majorHAnsi"/>
        </w:rPr>
        <w:t xml:space="preserve">3 </w:t>
      </w:r>
      <w:r w:rsidRPr="004B5E6C">
        <w:rPr>
          <w:rFonts w:asciiTheme="majorHAnsi" w:hAnsiTheme="majorHAnsi" w:cstheme="majorHAnsi"/>
        </w:rPr>
        <w:t xml:space="preserve">people – and it means that </w:t>
      </w:r>
      <w:r w:rsidR="00D92A7A" w:rsidRPr="004B5E6C">
        <w:rPr>
          <w:rFonts w:asciiTheme="majorHAnsi" w:hAnsiTheme="majorHAnsi" w:cstheme="majorHAnsi"/>
        </w:rPr>
        <w:t xml:space="preserve">a person’s </w:t>
      </w:r>
      <w:r w:rsidRPr="004B5E6C">
        <w:rPr>
          <w:rFonts w:asciiTheme="majorHAnsi" w:hAnsiTheme="majorHAnsi" w:cstheme="majorHAnsi"/>
        </w:rPr>
        <w:t xml:space="preserve">blood sugar levels are higher than normal but not high enough </w:t>
      </w:r>
      <w:r w:rsidR="00B7479C" w:rsidRPr="004B5E6C">
        <w:rPr>
          <w:rFonts w:asciiTheme="majorHAnsi" w:hAnsiTheme="majorHAnsi" w:cstheme="majorHAnsi"/>
        </w:rPr>
        <w:t xml:space="preserve">yet </w:t>
      </w:r>
      <w:r w:rsidRPr="004B5E6C">
        <w:rPr>
          <w:rFonts w:asciiTheme="majorHAnsi" w:hAnsiTheme="majorHAnsi" w:cstheme="majorHAnsi"/>
        </w:rPr>
        <w:t xml:space="preserve">for a type 2 diabetes diagnosis. </w:t>
      </w:r>
      <w:r w:rsidR="00461403" w:rsidRPr="004B5E6C">
        <w:rPr>
          <w:rFonts w:asciiTheme="majorHAnsi" w:hAnsiTheme="majorHAnsi" w:cstheme="majorHAnsi"/>
        </w:rPr>
        <w:t>Men are more likely to have prediabetes than women</w:t>
      </w:r>
      <w:r w:rsidR="006E78F5" w:rsidRPr="004B5E6C">
        <w:rPr>
          <w:rFonts w:asciiTheme="majorHAnsi" w:hAnsiTheme="majorHAnsi" w:cstheme="majorHAnsi"/>
        </w:rPr>
        <w:t xml:space="preserve">, which means it’s important for you to </w:t>
      </w:r>
      <w:r w:rsidR="001A3B7D" w:rsidRPr="004B5E6C">
        <w:rPr>
          <w:rFonts w:asciiTheme="majorHAnsi" w:hAnsiTheme="majorHAnsi" w:cstheme="majorHAnsi"/>
        </w:rPr>
        <w:t xml:space="preserve">know your risk – and </w:t>
      </w:r>
      <w:r w:rsidR="00C750F2" w:rsidRPr="004B5E6C">
        <w:rPr>
          <w:rFonts w:asciiTheme="majorHAnsi" w:hAnsiTheme="majorHAnsi" w:cstheme="majorHAnsi"/>
        </w:rPr>
        <w:t>for your buddies to know their risk too</w:t>
      </w:r>
      <w:r w:rsidR="00461403" w:rsidRPr="004B5E6C">
        <w:rPr>
          <w:rFonts w:asciiTheme="majorHAnsi" w:hAnsiTheme="majorHAnsi" w:cstheme="majorHAnsi"/>
        </w:rPr>
        <w:t>. The good news is</w:t>
      </w:r>
      <w:r w:rsidR="00020462" w:rsidRPr="004B5E6C">
        <w:rPr>
          <w:rFonts w:asciiTheme="majorHAnsi" w:hAnsiTheme="majorHAnsi" w:cstheme="majorHAnsi"/>
        </w:rPr>
        <w:t xml:space="preserve"> prediabetes</w:t>
      </w:r>
      <w:r w:rsidR="00461403" w:rsidRPr="004B5E6C">
        <w:rPr>
          <w:rFonts w:asciiTheme="majorHAnsi" w:hAnsiTheme="majorHAnsi" w:cstheme="majorHAnsi"/>
        </w:rPr>
        <w:t xml:space="preserve"> can often be reversed with a health</w:t>
      </w:r>
      <w:r w:rsidR="004C0DD8" w:rsidRPr="004B5E6C">
        <w:rPr>
          <w:rFonts w:asciiTheme="majorHAnsi" w:hAnsiTheme="majorHAnsi" w:cstheme="majorHAnsi"/>
        </w:rPr>
        <w:t>ier</w:t>
      </w:r>
      <w:r w:rsidR="00461403" w:rsidRPr="004B5E6C">
        <w:rPr>
          <w:rFonts w:asciiTheme="majorHAnsi" w:hAnsiTheme="majorHAnsi" w:cstheme="majorHAnsi"/>
        </w:rPr>
        <w:t xml:space="preserve"> diet and more </w:t>
      </w:r>
      <w:r w:rsidR="00A536E5" w:rsidRPr="004B5E6C">
        <w:rPr>
          <w:rFonts w:asciiTheme="majorHAnsi" w:hAnsiTheme="majorHAnsi" w:cstheme="majorHAnsi"/>
        </w:rPr>
        <w:t>physical activity</w:t>
      </w:r>
      <w:r w:rsidR="00CF065A" w:rsidRPr="004B5E6C">
        <w:rPr>
          <w:rFonts w:asciiTheme="majorHAnsi" w:hAnsiTheme="majorHAnsi" w:cstheme="majorHAnsi"/>
        </w:rPr>
        <w:t>.</w:t>
      </w:r>
      <w:r w:rsidR="00461403" w:rsidRPr="004B5E6C">
        <w:rPr>
          <w:rFonts w:asciiTheme="majorHAnsi" w:hAnsiTheme="majorHAnsi" w:cstheme="majorHAnsi"/>
        </w:rPr>
        <w:t xml:space="preserve"> </w:t>
      </w:r>
    </w:p>
    <w:p w14:paraId="2E8AAA49" w14:textId="77777777" w:rsidR="00461403" w:rsidRPr="004B5E6C" w:rsidRDefault="00461403" w:rsidP="00461403">
      <w:pPr>
        <w:spacing w:after="0" w:line="240" w:lineRule="auto"/>
        <w:rPr>
          <w:rFonts w:asciiTheme="majorHAnsi" w:hAnsiTheme="majorHAnsi" w:cstheme="majorHAnsi"/>
        </w:rPr>
      </w:pPr>
    </w:p>
    <w:p w14:paraId="18B3876A" w14:textId="7F2914CC" w:rsidR="00461403" w:rsidRPr="004B5E6C" w:rsidRDefault="00461403" w:rsidP="00461403">
      <w:pPr>
        <w:spacing w:after="0" w:line="240" w:lineRule="auto"/>
        <w:rPr>
          <w:rFonts w:asciiTheme="majorHAnsi" w:hAnsiTheme="majorHAnsi" w:cstheme="majorHAnsi"/>
        </w:rPr>
      </w:pPr>
      <w:r w:rsidRPr="004B5E6C">
        <w:rPr>
          <w:rFonts w:asciiTheme="majorHAnsi" w:hAnsiTheme="majorHAnsi" w:cstheme="majorHAnsi"/>
        </w:rPr>
        <w:t xml:space="preserve">To take the </w:t>
      </w:r>
      <w:r w:rsidR="00752BBE" w:rsidRPr="004B5E6C">
        <w:rPr>
          <w:rFonts w:asciiTheme="majorHAnsi" w:hAnsiTheme="majorHAnsi" w:cstheme="majorHAnsi"/>
        </w:rPr>
        <w:t>1</w:t>
      </w:r>
      <w:r w:rsidRPr="004B5E6C">
        <w:rPr>
          <w:rFonts w:asciiTheme="majorHAnsi" w:hAnsiTheme="majorHAnsi" w:cstheme="majorHAnsi"/>
        </w:rPr>
        <w:t xml:space="preserve">-minute </w:t>
      </w:r>
      <w:r w:rsidR="002452B9" w:rsidRPr="004B5E6C">
        <w:rPr>
          <w:rFonts w:asciiTheme="majorHAnsi" w:hAnsiTheme="majorHAnsi" w:cstheme="majorHAnsi"/>
        </w:rPr>
        <w:t>test</w:t>
      </w:r>
      <w:r w:rsidRPr="004B5E6C">
        <w:rPr>
          <w:rFonts w:asciiTheme="majorHAnsi" w:hAnsiTheme="majorHAnsi" w:cstheme="majorHAnsi"/>
        </w:rPr>
        <w:t xml:space="preserve">, visit </w:t>
      </w:r>
      <w:hyperlink r:id="rId11" w:history="1">
        <w:r w:rsidR="00A70CEC" w:rsidRPr="004B5E6C">
          <w:rPr>
            <w:rStyle w:val="Hyperlink"/>
            <w:rFonts w:asciiTheme="majorHAnsi" w:hAnsiTheme="majorHAnsi" w:cstheme="majorHAnsi"/>
          </w:rPr>
          <w:t>cdc.gov/diabetes/</w:t>
        </w:r>
        <w:proofErr w:type="spellStart"/>
        <w:r w:rsidR="00A70CEC" w:rsidRPr="004B5E6C">
          <w:rPr>
            <w:rStyle w:val="Hyperlink"/>
            <w:rFonts w:asciiTheme="majorHAnsi" w:hAnsiTheme="majorHAnsi" w:cstheme="majorHAnsi"/>
          </w:rPr>
          <w:t>risktest</w:t>
        </w:r>
        <w:proofErr w:type="spellEnd"/>
      </w:hyperlink>
      <w:r w:rsidRPr="004B5E6C">
        <w:rPr>
          <w:rFonts w:asciiTheme="majorHAnsi" w:hAnsiTheme="majorHAnsi" w:cstheme="majorHAnsi"/>
        </w:rPr>
        <w:t>. You’ll be asked a few simple questions about your health</w:t>
      </w:r>
      <w:r w:rsidR="00B7479C" w:rsidRPr="004B5E6C">
        <w:rPr>
          <w:rFonts w:asciiTheme="majorHAnsi" w:hAnsiTheme="majorHAnsi" w:cstheme="majorHAnsi"/>
        </w:rPr>
        <w:t>,</w:t>
      </w:r>
      <w:r w:rsidRPr="004B5E6C">
        <w:rPr>
          <w:rFonts w:asciiTheme="majorHAnsi" w:hAnsiTheme="majorHAnsi" w:cstheme="majorHAnsi"/>
        </w:rPr>
        <w:t xml:space="preserve"> such as how active you are, whether you have a family history of diabetes, and how much you weigh. Then the website will tally your points and tell you whether you’re </w:t>
      </w:r>
      <w:r w:rsidR="00240B31" w:rsidRPr="004B5E6C">
        <w:rPr>
          <w:rFonts w:asciiTheme="majorHAnsi" w:hAnsiTheme="majorHAnsi" w:cstheme="majorHAnsi"/>
        </w:rPr>
        <w:t xml:space="preserve">likely to have prediabetes and be </w:t>
      </w:r>
      <w:r w:rsidRPr="004B5E6C">
        <w:rPr>
          <w:rFonts w:asciiTheme="majorHAnsi" w:hAnsiTheme="majorHAnsi" w:cstheme="majorHAnsi"/>
        </w:rPr>
        <w:t xml:space="preserve">at </w:t>
      </w:r>
      <w:r w:rsidR="00240B31" w:rsidRPr="004B5E6C">
        <w:rPr>
          <w:rFonts w:asciiTheme="majorHAnsi" w:hAnsiTheme="majorHAnsi" w:cstheme="majorHAnsi"/>
        </w:rPr>
        <w:t xml:space="preserve">high </w:t>
      </w:r>
      <w:r w:rsidRPr="004B5E6C">
        <w:rPr>
          <w:rFonts w:asciiTheme="majorHAnsi" w:hAnsiTheme="majorHAnsi" w:cstheme="majorHAnsi"/>
        </w:rPr>
        <w:t>risk</w:t>
      </w:r>
      <w:r w:rsidR="00A536E5" w:rsidRPr="004B5E6C">
        <w:rPr>
          <w:rFonts w:asciiTheme="majorHAnsi" w:hAnsiTheme="majorHAnsi" w:cstheme="majorHAnsi"/>
        </w:rPr>
        <w:t xml:space="preserve"> for type 2 diabetes</w:t>
      </w:r>
      <w:r w:rsidRPr="004B5E6C">
        <w:rPr>
          <w:rFonts w:asciiTheme="majorHAnsi" w:hAnsiTheme="majorHAnsi" w:cstheme="majorHAnsi"/>
        </w:rPr>
        <w:t xml:space="preserve">. </w:t>
      </w:r>
    </w:p>
    <w:p w14:paraId="3A5EBFA1" w14:textId="77777777" w:rsidR="00461403" w:rsidRPr="004B5E6C" w:rsidRDefault="00461403" w:rsidP="00461403">
      <w:pPr>
        <w:spacing w:after="0" w:line="240" w:lineRule="auto"/>
        <w:rPr>
          <w:rFonts w:asciiTheme="majorHAnsi" w:hAnsiTheme="majorHAnsi" w:cstheme="majorHAnsi"/>
        </w:rPr>
      </w:pPr>
    </w:p>
    <w:p w14:paraId="5FEA6053" w14:textId="47BC7B15" w:rsidR="00461403" w:rsidRPr="004B5E6C" w:rsidRDefault="00461403" w:rsidP="00461403">
      <w:pPr>
        <w:spacing w:after="0" w:line="240" w:lineRule="auto"/>
        <w:rPr>
          <w:rFonts w:asciiTheme="majorHAnsi" w:hAnsiTheme="majorHAnsi" w:cstheme="majorHAnsi"/>
        </w:rPr>
      </w:pPr>
      <w:r w:rsidRPr="004B5E6C">
        <w:rPr>
          <w:rFonts w:asciiTheme="majorHAnsi" w:hAnsiTheme="majorHAnsi" w:cstheme="majorHAnsi"/>
        </w:rPr>
        <w:t>Of course</w:t>
      </w:r>
      <w:r w:rsidR="0024260C" w:rsidRPr="004B5E6C">
        <w:rPr>
          <w:rFonts w:asciiTheme="majorHAnsi" w:hAnsiTheme="majorHAnsi" w:cstheme="majorHAnsi"/>
        </w:rPr>
        <w:t>,</w:t>
      </w:r>
      <w:r w:rsidRPr="004B5E6C">
        <w:rPr>
          <w:rFonts w:asciiTheme="majorHAnsi" w:hAnsiTheme="majorHAnsi" w:cstheme="majorHAnsi"/>
        </w:rPr>
        <w:t xml:space="preserve"> if you find out you have a high</w:t>
      </w:r>
      <w:r w:rsidR="0024260C" w:rsidRPr="004B5E6C">
        <w:rPr>
          <w:rFonts w:asciiTheme="majorHAnsi" w:hAnsiTheme="majorHAnsi" w:cstheme="majorHAnsi"/>
        </w:rPr>
        <w:t>-</w:t>
      </w:r>
      <w:r w:rsidRPr="004B5E6C">
        <w:rPr>
          <w:rFonts w:asciiTheme="majorHAnsi" w:hAnsiTheme="majorHAnsi" w:cstheme="majorHAnsi"/>
        </w:rPr>
        <w:t xml:space="preserve">risk score, you’ll want to make that appointment with your doctor. But for now, just taking the test can let you know where you stand. </w:t>
      </w:r>
    </w:p>
    <w:p w14:paraId="3D7E2C04" w14:textId="77777777" w:rsidR="00461403" w:rsidRPr="004B5E6C" w:rsidRDefault="00461403" w:rsidP="00461403">
      <w:pPr>
        <w:spacing w:after="0" w:line="240" w:lineRule="auto"/>
        <w:rPr>
          <w:rFonts w:asciiTheme="majorHAnsi" w:hAnsiTheme="majorHAnsi" w:cstheme="majorHAnsi"/>
        </w:rPr>
      </w:pPr>
    </w:p>
    <w:p w14:paraId="2C6B6374" w14:textId="2E4388BD" w:rsidR="00461403" w:rsidRPr="004B5E6C" w:rsidRDefault="00302D31" w:rsidP="00461403">
      <w:pPr>
        <w:spacing w:after="0" w:line="240" w:lineRule="auto"/>
        <w:rPr>
          <w:rFonts w:asciiTheme="majorHAnsi" w:hAnsiTheme="majorHAnsi" w:cstheme="majorHAnsi"/>
        </w:rPr>
      </w:pPr>
      <w:r w:rsidRPr="004B5E6C">
        <w:rPr>
          <w:rFonts w:asciiTheme="majorHAnsi" w:hAnsiTheme="majorHAnsi" w:cstheme="majorHAnsi"/>
        </w:rPr>
        <w:t xml:space="preserve">If you do have prediabetes, your doctor might refer you to </w:t>
      </w:r>
      <w:r w:rsidR="004477C1" w:rsidRPr="004B5E6C">
        <w:rPr>
          <w:rFonts w:asciiTheme="majorHAnsi" w:hAnsiTheme="majorHAnsi" w:cstheme="majorHAnsi"/>
        </w:rPr>
        <w:t>a program like [</w:t>
      </w:r>
      <w:r w:rsidR="004477C1" w:rsidRPr="004B5E6C">
        <w:rPr>
          <w:rFonts w:asciiTheme="majorHAnsi" w:hAnsiTheme="majorHAnsi" w:cstheme="majorHAnsi"/>
          <w:highlight w:val="yellow"/>
        </w:rPr>
        <w:t>name of program</w:t>
      </w:r>
      <w:r w:rsidR="004477C1" w:rsidRPr="004B5E6C">
        <w:rPr>
          <w:rFonts w:asciiTheme="majorHAnsi" w:hAnsiTheme="majorHAnsi" w:cstheme="majorHAnsi"/>
        </w:rPr>
        <w:t xml:space="preserve">], </w:t>
      </w:r>
      <w:r w:rsidR="00F41449" w:rsidRPr="004B5E6C">
        <w:rPr>
          <w:rFonts w:asciiTheme="majorHAnsi" w:hAnsiTheme="majorHAnsi" w:cstheme="majorHAnsi"/>
        </w:rPr>
        <w:t>[</w:t>
      </w:r>
      <w:r w:rsidR="00F41449" w:rsidRPr="004B5E6C">
        <w:rPr>
          <w:rFonts w:asciiTheme="majorHAnsi" w:hAnsiTheme="majorHAnsi" w:cstheme="majorHAnsi"/>
          <w:highlight w:val="yellow"/>
        </w:rPr>
        <w:t>part of the CDC’s National Diabetes Prevention program OR a CDC-recognized lifestyle change program</w:t>
      </w:r>
      <w:r w:rsidR="00F41449" w:rsidRPr="004B5E6C">
        <w:rPr>
          <w:rFonts w:asciiTheme="majorHAnsi" w:hAnsiTheme="majorHAnsi" w:cstheme="majorHAnsi"/>
        </w:rPr>
        <w:t>]</w:t>
      </w:r>
      <w:r w:rsidR="004477C1" w:rsidRPr="004B5E6C">
        <w:rPr>
          <w:rFonts w:asciiTheme="majorHAnsi" w:hAnsiTheme="majorHAnsi" w:cstheme="majorHAnsi"/>
        </w:rPr>
        <w:t xml:space="preserve">. </w:t>
      </w:r>
      <w:r w:rsidRPr="004B5E6C">
        <w:rPr>
          <w:rFonts w:asciiTheme="majorHAnsi" w:hAnsiTheme="majorHAnsi" w:cstheme="majorHAnsi"/>
        </w:rPr>
        <w:t>A</w:t>
      </w:r>
      <w:r w:rsidR="004477C1" w:rsidRPr="004B5E6C">
        <w:rPr>
          <w:rFonts w:asciiTheme="majorHAnsi" w:hAnsiTheme="majorHAnsi" w:cstheme="majorHAnsi"/>
        </w:rPr>
        <w:t>t [</w:t>
      </w:r>
      <w:r w:rsidR="004477C1" w:rsidRPr="004B5E6C">
        <w:rPr>
          <w:rFonts w:asciiTheme="majorHAnsi" w:hAnsiTheme="majorHAnsi" w:cstheme="majorHAnsi"/>
          <w:highlight w:val="yellow"/>
        </w:rPr>
        <w:t>name of program</w:t>
      </w:r>
      <w:r w:rsidR="004477C1" w:rsidRPr="004B5E6C">
        <w:rPr>
          <w:rFonts w:asciiTheme="majorHAnsi" w:hAnsiTheme="majorHAnsi" w:cstheme="majorHAnsi"/>
        </w:rPr>
        <w:t>], you can learn ways to</w:t>
      </w:r>
      <w:r w:rsidRPr="004B5E6C">
        <w:rPr>
          <w:rFonts w:asciiTheme="majorHAnsi" w:hAnsiTheme="majorHAnsi" w:cstheme="majorHAnsi"/>
        </w:rPr>
        <w:t xml:space="preserve"> lower your chances for getting type 2 diabetes</w:t>
      </w:r>
      <w:r w:rsidR="0024260C" w:rsidRPr="004B5E6C">
        <w:rPr>
          <w:rFonts w:asciiTheme="majorHAnsi" w:hAnsiTheme="majorHAnsi" w:cstheme="majorHAnsi"/>
        </w:rPr>
        <w:t xml:space="preserve">. </w:t>
      </w:r>
      <w:r w:rsidRPr="004B5E6C">
        <w:rPr>
          <w:rFonts w:asciiTheme="majorHAnsi" w:hAnsiTheme="majorHAnsi" w:cstheme="majorHAnsi"/>
          <w:highlight w:val="yellow"/>
        </w:rPr>
        <w:t xml:space="preserve"> </w:t>
      </w:r>
      <w:r w:rsidR="00461403" w:rsidRPr="004B5E6C">
        <w:rPr>
          <w:rFonts w:asciiTheme="majorHAnsi" w:hAnsiTheme="majorHAnsi" w:cstheme="majorHAnsi"/>
          <w:highlight w:val="yellow"/>
        </w:rPr>
        <w:t>[Insert quote here from a male lifestyle change program coach or participant. It should focus on why it’s important for men to learn their risk for prediabetes and take the necessary steps to prevent or delay a type 2 diabetes diagnosis. Feel free to add personal examples or details.]</w:t>
      </w:r>
    </w:p>
    <w:p w14:paraId="2ED3365A" w14:textId="77777777" w:rsidR="00461403" w:rsidRPr="004B5E6C" w:rsidRDefault="00461403" w:rsidP="00461403">
      <w:pPr>
        <w:spacing w:after="0" w:line="240" w:lineRule="auto"/>
        <w:rPr>
          <w:rFonts w:asciiTheme="majorHAnsi" w:hAnsiTheme="majorHAnsi" w:cstheme="majorHAnsi"/>
        </w:rPr>
      </w:pPr>
    </w:p>
    <w:p w14:paraId="77D8F308" w14:textId="63941D02" w:rsidR="00461403" w:rsidRPr="004B5E6C" w:rsidRDefault="00D83313" w:rsidP="00461403">
      <w:pPr>
        <w:spacing w:after="0" w:line="240" w:lineRule="auto"/>
        <w:rPr>
          <w:rFonts w:asciiTheme="majorHAnsi" w:hAnsiTheme="majorHAnsi" w:cstheme="majorHAnsi"/>
        </w:rPr>
      </w:pPr>
      <w:r w:rsidRPr="004B5E6C">
        <w:rPr>
          <w:rFonts w:asciiTheme="majorHAnsi" w:hAnsiTheme="majorHAnsi" w:cstheme="majorHAnsi"/>
        </w:rPr>
        <w:t>This month is for you</w:t>
      </w:r>
      <w:r w:rsidR="0023579D" w:rsidRPr="004B5E6C">
        <w:rPr>
          <w:rFonts w:asciiTheme="majorHAnsi" w:hAnsiTheme="majorHAnsi" w:cstheme="majorHAnsi"/>
        </w:rPr>
        <w:t>! T</w:t>
      </w:r>
      <w:r w:rsidR="00461403" w:rsidRPr="004B5E6C">
        <w:rPr>
          <w:rFonts w:asciiTheme="majorHAnsi" w:hAnsiTheme="majorHAnsi" w:cstheme="majorHAnsi"/>
        </w:rPr>
        <w:t xml:space="preserve">ake the one-minute prediabetes risk test at </w:t>
      </w:r>
      <w:hyperlink r:id="rId12" w:history="1">
        <w:r w:rsidR="00A70CEC" w:rsidRPr="004B5E6C">
          <w:rPr>
            <w:rStyle w:val="Hyperlink"/>
            <w:rFonts w:asciiTheme="majorHAnsi" w:hAnsiTheme="majorHAnsi" w:cstheme="majorHAnsi"/>
          </w:rPr>
          <w:t>cdc.gov/diabetes/</w:t>
        </w:r>
        <w:proofErr w:type="spellStart"/>
        <w:r w:rsidR="00A70CEC" w:rsidRPr="004B5E6C">
          <w:rPr>
            <w:rStyle w:val="Hyperlink"/>
            <w:rFonts w:asciiTheme="majorHAnsi" w:hAnsiTheme="majorHAnsi" w:cstheme="majorHAnsi"/>
          </w:rPr>
          <w:t>risktest</w:t>
        </w:r>
        <w:proofErr w:type="spellEnd"/>
      </w:hyperlink>
      <w:r w:rsidR="00461403" w:rsidRPr="004B5E6C">
        <w:rPr>
          <w:rFonts w:asciiTheme="majorHAnsi" w:hAnsiTheme="majorHAnsi" w:cstheme="majorHAnsi"/>
        </w:rPr>
        <w:t xml:space="preserve">. </w:t>
      </w:r>
      <w:r w:rsidR="00302D31" w:rsidRPr="004B5E6C">
        <w:rPr>
          <w:rFonts w:asciiTheme="majorHAnsi" w:hAnsiTheme="majorHAnsi" w:cstheme="majorHAnsi"/>
        </w:rPr>
        <w:t xml:space="preserve">And tell a buddy or two to do the same. </w:t>
      </w:r>
      <w:r w:rsidR="00461403" w:rsidRPr="004B5E6C">
        <w:rPr>
          <w:rFonts w:asciiTheme="majorHAnsi" w:hAnsiTheme="majorHAnsi" w:cstheme="majorHAnsi"/>
        </w:rPr>
        <w:t xml:space="preserve"> </w:t>
      </w:r>
    </w:p>
    <w:p w14:paraId="1D5C5F70" w14:textId="38090323" w:rsidR="00E743AA" w:rsidRPr="004B5E6C" w:rsidRDefault="00E743AA" w:rsidP="00E743AA">
      <w:pPr>
        <w:shd w:val="clear" w:color="auto" w:fill="FFFFFF"/>
        <w:spacing w:after="0" w:line="240" w:lineRule="auto"/>
        <w:rPr>
          <w:rFonts w:asciiTheme="majorHAnsi" w:hAnsiTheme="majorHAnsi" w:cstheme="majorHAnsi"/>
        </w:rPr>
      </w:pPr>
    </w:p>
    <w:p w14:paraId="587D27FE" w14:textId="4544827C" w:rsidR="00F41449" w:rsidRPr="004B5E6C" w:rsidRDefault="00F41449" w:rsidP="00E743AA">
      <w:pPr>
        <w:shd w:val="clear" w:color="auto" w:fill="FFFFFF"/>
        <w:spacing w:after="0" w:line="240" w:lineRule="auto"/>
        <w:rPr>
          <w:rFonts w:asciiTheme="majorHAnsi" w:hAnsiTheme="majorHAnsi" w:cstheme="majorHAnsi"/>
        </w:rPr>
      </w:pPr>
    </w:p>
    <w:p w14:paraId="704EA716" w14:textId="146CE13E" w:rsidR="00703B9F" w:rsidRPr="004B5E6C" w:rsidRDefault="00703B9F" w:rsidP="00E743AA">
      <w:pPr>
        <w:shd w:val="clear" w:color="auto" w:fill="FFFFFF"/>
        <w:spacing w:after="0" w:line="240" w:lineRule="auto"/>
        <w:rPr>
          <w:rFonts w:asciiTheme="majorHAnsi" w:hAnsiTheme="majorHAnsi" w:cstheme="majorHAnsi"/>
        </w:rPr>
      </w:pPr>
    </w:p>
    <w:p w14:paraId="3009D0E1" w14:textId="039F1AEA" w:rsidR="00703B9F" w:rsidRPr="004B5E6C" w:rsidRDefault="00703B9F" w:rsidP="00E743AA">
      <w:pPr>
        <w:shd w:val="clear" w:color="auto" w:fill="FFFFFF"/>
        <w:spacing w:after="0" w:line="240" w:lineRule="auto"/>
        <w:rPr>
          <w:rFonts w:asciiTheme="majorHAnsi" w:hAnsiTheme="majorHAnsi" w:cstheme="majorHAnsi"/>
        </w:rPr>
      </w:pPr>
    </w:p>
    <w:p w14:paraId="09D827F3" w14:textId="44815DCF" w:rsidR="00703B9F" w:rsidRPr="004B5E6C" w:rsidRDefault="00703B9F" w:rsidP="00E743AA">
      <w:pPr>
        <w:shd w:val="clear" w:color="auto" w:fill="FFFFFF"/>
        <w:spacing w:after="0" w:line="240" w:lineRule="auto"/>
        <w:rPr>
          <w:rFonts w:asciiTheme="majorHAnsi" w:hAnsiTheme="majorHAnsi" w:cstheme="majorHAnsi"/>
        </w:rPr>
      </w:pPr>
    </w:p>
    <w:p w14:paraId="31F8A172" w14:textId="2A5664B0" w:rsidR="00703B9F" w:rsidRPr="004B5E6C" w:rsidRDefault="00703B9F" w:rsidP="00E743AA">
      <w:pPr>
        <w:shd w:val="clear" w:color="auto" w:fill="FFFFFF"/>
        <w:spacing w:after="0" w:line="240" w:lineRule="auto"/>
        <w:rPr>
          <w:rFonts w:asciiTheme="majorHAnsi" w:hAnsiTheme="majorHAnsi" w:cstheme="majorHAnsi"/>
        </w:rPr>
      </w:pPr>
    </w:p>
    <w:p w14:paraId="4F617859" w14:textId="6952C1F3" w:rsidR="00703B9F" w:rsidRPr="004B5E6C" w:rsidRDefault="00703B9F" w:rsidP="00E743AA">
      <w:pPr>
        <w:shd w:val="clear" w:color="auto" w:fill="FFFFFF"/>
        <w:spacing w:after="0" w:line="240" w:lineRule="auto"/>
        <w:rPr>
          <w:rFonts w:asciiTheme="majorHAnsi" w:hAnsiTheme="majorHAnsi" w:cstheme="majorHAnsi"/>
        </w:rPr>
      </w:pPr>
    </w:p>
    <w:p w14:paraId="6578617C" w14:textId="5640C2D0" w:rsidR="00703B9F" w:rsidRPr="004B5E6C" w:rsidRDefault="00703B9F" w:rsidP="00E743AA">
      <w:pPr>
        <w:shd w:val="clear" w:color="auto" w:fill="FFFFFF"/>
        <w:spacing w:after="0" w:line="240" w:lineRule="auto"/>
        <w:rPr>
          <w:rFonts w:asciiTheme="majorHAnsi" w:hAnsiTheme="majorHAnsi" w:cstheme="majorHAnsi"/>
        </w:rPr>
      </w:pPr>
    </w:p>
    <w:p w14:paraId="0D7E8D91" w14:textId="4B09ABA6" w:rsidR="00703B9F" w:rsidRPr="004B5E6C" w:rsidRDefault="00703B9F" w:rsidP="00E743AA">
      <w:pPr>
        <w:shd w:val="clear" w:color="auto" w:fill="FFFFFF"/>
        <w:spacing w:after="0" w:line="240" w:lineRule="auto"/>
        <w:rPr>
          <w:rFonts w:asciiTheme="majorHAnsi" w:hAnsiTheme="majorHAnsi" w:cstheme="majorHAnsi"/>
        </w:rPr>
      </w:pPr>
    </w:p>
    <w:p w14:paraId="326A66F0" w14:textId="77777777" w:rsidR="00703B9F" w:rsidRPr="004B5E6C" w:rsidRDefault="00703B9F" w:rsidP="00703B9F">
      <w:pPr>
        <w:rPr>
          <w:rFonts w:asciiTheme="majorHAnsi" w:hAnsiTheme="majorHAnsi" w:cstheme="majorHAnsi"/>
          <w:b/>
        </w:rPr>
      </w:pPr>
      <w:r w:rsidRPr="004B5E6C">
        <w:rPr>
          <w:rFonts w:asciiTheme="majorHAnsi" w:hAnsiTheme="majorHAnsi" w:cstheme="majorHAnsi"/>
          <w:b/>
          <w:sz w:val="28"/>
        </w:rPr>
        <w:t>Sample E-Newsletter Copy</w:t>
      </w:r>
    </w:p>
    <w:p w14:paraId="36FBC387" w14:textId="5BBA28A6" w:rsidR="00703B9F" w:rsidRPr="004B5E6C" w:rsidRDefault="00703B9F" w:rsidP="00703B9F">
      <w:pPr>
        <w:rPr>
          <w:rFonts w:asciiTheme="majorHAnsi" w:hAnsiTheme="majorHAnsi" w:cstheme="majorHAnsi"/>
          <w:i/>
        </w:rPr>
      </w:pPr>
      <w:r w:rsidRPr="004B5E6C">
        <w:rPr>
          <w:rFonts w:asciiTheme="majorHAnsi" w:hAnsiTheme="majorHAnsi" w:cstheme="majorHAnsi"/>
          <w:i/>
        </w:rPr>
        <w:t>To Use: The following can be used as a guide for promoting the program in June during Men’s Health Month in online e-newsletters, specifically through email distribution. Consider placements in a community newsletter, local health</w:t>
      </w:r>
      <w:r w:rsidR="00AC64C5" w:rsidRPr="004B5E6C">
        <w:rPr>
          <w:rFonts w:asciiTheme="majorHAnsi" w:hAnsiTheme="majorHAnsi" w:cstheme="majorHAnsi"/>
          <w:i/>
        </w:rPr>
        <w:t xml:space="preserve"> </w:t>
      </w:r>
      <w:r w:rsidRPr="004B5E6C">
        <w:rPr>
          <w:rFonts w:asciiTheme="majorHAnsi" w:hAnsiTheme="majorHAnsi" w:cstheme="majorHAnsi"/>
          <w:i/>
        </w:rPr>
        <w:t xml:space="preserve">care provider or network newsletter, or faith-based newsletter. </w:t>
      </w:r>
    </w:p>
    <w:p w14:paraId="7388F0AD" w14:textId="64B2B31C" w:rsidR="00703B9F" w:rsidRPr="004B5E6C" w:rsidRDefault="00703B9F" w:rsidP="00703B9F">
      <w:pPr>
        <w:spacing w:after="0" w:line="240" w:lineRule="auto"/>
        <w:rPr>
          <w:rFonts w:asciiTheme="majorHAnsi" w:hAnsiTheme="majorHAnsi" w:cstheme="majorHAnsi"/>
          <w:b/>
          <w:sz w:val="24"/>
        </w:rPr>
      </w:pPr>
      <w:r w:rsidRPr="004B5E6C">
        <w:rPr>
          <w:rFonts w:asciiTheme="majorHAnsi" w:hAnsiTheme="majorHAnsi" w:cstheme="majorHAnsi"/>
          <w:b/>
          <w:sz w:val="24"/>
        </w:rPr>
        <w:t>Men’s Health Month</w:t>
      </w:r>
      <w:r w:rsidR="00E065C6" w:rsidRPr="004B5E6C">
        <w:rPr>
          <w:rFonts w:asciiTheme="majorHAnsi" w:hAnsiTheme="majorHAnsi" w:cstheme="majorHAnsi"/>
          <w:b/>
          <w:sz w:val="24"/>
        </w:rPr>
        <w:t xml:space="preserve"> Is For You!</w:t>
      </w:r>
    </w:p>
    <w:p w14:paraId="6786067F" w14:textId="77777777" w:rsidR="00703B9F" w:rsidRPr="004B5E6C" w:rsidRDefault="00703B9F" w:rsidP="00703B9F">
      <w:pPr>
        <w:spacing w:after="0" w:line="240" w:lineRule="auto"/>
        <w:rPr>
          <w:rFonts w:asciiTheme="majorHAnsi" w:hAnsiTheme="majorHAnsi" w:cstheme="majorHAnsi"/>
          <w:b/>
          <w:sz w:val="24"/>
        </w:rPr>
      </w:pPr>
    </w:p>
    <w:p w14:paraId="4D0ACD14" w14:textId="2E024D24" w:rsidR="00703B9F" w:rsidRPr="004B5E6C" w:rsidRDefault="00677FB5" w:rsidP="00991F89">
      <w:pPr>
        <w:spacing w:after="0" w:line="240" w:lineRule="auto"/>
        <w:rPr>
          <w:rFonts w:asciiTheme="majorHAnsi" w:hAnsiTheme="majorHAnsi" w:cstheme="majorHAnsi"/>
        </w:rPr>
      </w:pPr>
      <w:r w:rsidRPr="004B5E6C">
        <w:rPr>
          <w:rFonts w:asciiTheme="majorHAnsi" w:hAnsiTheme="majorHAnsi" w:cstheme="majorHAnsi"/>
        </w:rPr>
        <w:t>Nowadays it seems like there’s a month for everything</w:t>
      </w:r>
      <w:r w:rsidR="00251C17" w:rsidRPr="004B5E6C">
        <w:rPr>
          <w:rFonts w:asciiTheme="majorHAnsi" w:hAnsiTheme="majorHAnsi" w:cstheme="majorHAnsi"/>
        </w:rPr>
        <w:t xml:space="preserve"> – but this month is for you! </w:t>
      </w:r>
      <w:r w:rsidR="008A2106" w:rsidRPr="004B5E6C">
        <w:rPr>
          <w:rFonts w:asciiTheme="majorHAnsi" w:hAnsiTheme="majorHAnsi" w:cstheme="majorHAnsi"/>
        </w:rPr>
        <w:t xml:space="preserve">June is Men’s Health Month, the perfect time to make an appointment with your doctor. </w:t>
      </w:r>
      <w:r w:rsidR="00D607BF" w:rsidRPr="004B5E6C">
        <w:rPr>
          <w:rFonts w:asciiTheme="majorHAnsi" w:hAnsiTheme="majorHAnsi" w:cstheme="majorHAnsi"/>
        </w:rPr>
        <w:t xml:space="preserve">It’s </w:t>
      </w:r>
      <w:r w:rsidR="00991F89" w:rsidRPr="004B5E6C">
        <w:rPr>
          <w:rFonts w:asciiTheme="majorHAnsi" w:hAnsiTheme="majorHAnsi" w:cstheme="majorHAnsi"/>
        </w:rPr>
        <w:t>easy to take your health for granted, but</w:t>
      </w:r>
      <w:r w:rsidR="008A2106" w:rsidRPr="004B5E6C">
        <w:rPr>
          <w:rFonts w:asciiTheme="majorHAnsi" w:hAnsiTheme="majorHAnsi" w:cstheme="majorHAnsi"/>
        </w:rPr>
        <w:t xml:space="preserve"> there is something you can do now, </w:t>
      </w:r>
      <w:r w:rsidR="00A256CF" w:rsidRPr="004B5E6C">
        <w:rPr>
          <w:rFonts w:asciiTheme="majorHAnsi" w:hAnsiTheme="majorHAnsi" w:cstheme="majorHAnsi"/>
        </w:rPr>
        <w:t>today – take a quick online test to learn if you might have prediabetes.</w:t>
      </w:r>
    </w:p>
    <w:p w14:paraId="5A70B08B" w14:textId="4802B788" w:rsidR="00703B9F" w:rsidRPr="004B5E6C" w:rsidRDefault="00703B9F" w:rsidP="00703B9F">
      <w:pPr>
        <w:spacing w:after="0" w:line="240" w:lineRule="auto"/>
        <w:rPr>
          <w:rFonts w:asciiTheme="majorHAnsi" w:hAnsiTheme="majorHAnsi" w:cstheme="majorHAnsi"/>
        </w:rPr>
      </w:pPr>
    </w:p>
    <w:p w14:paraId="3031BB2F" w14:textId="0C480959" w:rsidR="00703B9F" w:rsidRPr="004B5E6C" w:rsidRDefault="00703B9F" w:rsidP="00703B9F">
      <w:pPr>
        <w:spacing w:after="0" w:line="240" w:lineRule="auto"/>
        <w:rPr>
          <w:rFonts w:asciiTheme="majorHAnsi" w:hAnsiTheme="majorHAnsi" w:cstheme="majorHAnsi"/>
        </w:rPr>
      </w:pPr>
      <w:r w:rsidRPr="004B5E6C">
        <w:rPr>
          <w:rFonts w:asciiTheme="majorHAnsi" w:hAnsiTheme="majorHAnsi" w:cstheme="majorHAnsi"/>
        </w:rPr>
        <w:t xml:space="preserve">Prediabetes is a condition that affects </w:t>
      </w:r>
      <w:r w:rsidR="001E0BB9" w:rsidRPr="004B5E6C">
        <w:rPr>
          <w:rFonts w:asciiTheme="majorHAnsi" w:hAnsiTheme="majorHAnsi" w:cstheme="majorHAnsi"/>
        </w:rPr>
        <w:t>96</w:t>
      </w:r>
      <w:r w:rsidRPr="004B5E6C">
        <w:rPr>
          <w:rFonts w:asciiTheme="majorHAnsi" w:hAnsiTheme="majorHAnsi" w:cstheme="majorHAnsi"/>
        </w:rPr>
        <w:t xml:space="preserve"> million Americans – or </w:t>
      </w:r>
      <w:r w:rsidR="00752BBE" w:rsidRPr="004B5E6C">
        <w:rPr>
          <w:rFonts w:asciiTheme="majorHAnsi" w:hAnsiTheme="majorHAnsi" w:cstheme="majorHAnsi"/>
        </w:rPr>
        <w:t xml:space="preserve">1 </w:t>
      </w:r>
      <w:r w:rsidRPr="004B5E6C">
        <w:rPr>
          <w:rFonts w:asciiTheme="majorHAnsi" w:hAnsiTheme="majorHAnsi" w:cstheme="majorHAnsi"/>
        </w:rPr>
        <w:t xml:space="preserve">in </w:t>
      </w:r>
      <w:r w:rsidR="00752BBE" w:rsidRPr="004B5E6C">
        <w:rPr>
          <w:rFonts w:asciiTheme="majorHAnsi" w:hAnsiTheme="majorHAnsi" w:cstheme="majorHAnsi"/>
        </w:rPr>
        <w:t xml:space="preserve">3 </w:t>
      </w:r>
      <w:r w:rsidRPr="004B5E6C">
        <w:rPr>
          <w:rFonts w:asciiTheme="majorHAnsi" w:hAnsiTheme="majorHAnsi" w:cstheme="majorHAnsi"/>
        </w:rPr>
        <w:t xml:space="preserve">people – and it means that </w:t>
      </w:r>
      <w:r w:rsidR="00553997" w:rsidRPr="004B5E6C">
        <w:rPr>
          <w:rFonts w:asciiTheme="majorHAnsi" w:hAnsiTheme="majorHAnsi" w:cstheme="majorHAnsi"/>
        </w:rPr>
        <w:t xml:space="preserve">a person’s </w:t>
      </w:r>
      <w:r w:rsidRPr="004B5E6C">
        <w:rPr>
          <w:rFonts w:asciiTheme="majorHAnsi" w:hAnsiTheme="majorHAnsi" w:cstheme="majorHAnsi"/>
        </w:rPr>
        <w:t>blood sugar levels are higher than normal but not high enough</w:t>
      </w:r>
      <w:r w:rsidR="00752BBE" w:rsidRPr="004B5E6C">
        <w:rPr>
          <w:rFonts w:asciiTheme="majorHAnsi" w:hAnsiTheme="majorHAnsi" w:cstheme="majorHAnsi"/>
        </w:rPr>
        <w:t xml:space="preserve"> yet</w:t>
      </w:r>
      <w:r w:rsidRPr="004B5E6C">
        <w:rPr>
          <w:rFonts w:asciiTheme="majorHAnsi" w:hAnsiTheme="majorHAnsi" w:cstheme="majorHAnsi"/>
        </w:rPr>
        <w:t xml:space="preserve"> for a type 2 diabetes diagnosis. Men are more likely to have prediabetes than women</w:t>
      </w:r>
      <w:r w:rsidR="003E2C0D" w:rsidRPr="004B5E6C">
        <w:rPr>
          <w:rFonts w:asciiTheme="majorHAnsi" w:hAnsiTheme="majorHAnsi" w:cstheme="majorHAnsi"/>
        </w:rPr>
        <w:t>, which means it’s important for you to know your risk – and for your buddies to know their risk too.</w:t>
      </w:r>
      <w:r w:rsidRPr="004B5E6C">
        <w:rPr>
          <w:rFonts w:asciiTheme="majorHAnsi" w:hAnsiTheme="majorHAnsi" w:cstheme="majorHAnsi"/>
        </w:rPr>
        <w:t xml:space="preserve"> The good news is </w:t>
      </w:r>
      <w:r w:rsidR="003E2C0D" w:rsidRPr="004B5E6C">
        <w:rPr>
          <w:rFonts w:asciiTheme="majorHAnsi" w:hAnsiTheme="majorHAnsi" w:cstheme="majorHAnsi"/>
        </w:rPr>
        <w:t xml:space="preserve">prediabetes </w:t>
      </w:r>
      <w:r w:rsidRPr="004B5E6C">
        <w:rPr>
          <w:rFonts w:asciiTheme="majorHAnsi" w:hAnsiTheme="majorHAnsi" w:cstheme="majorHAnsi"/>
        </w:rPr>
        <w:t xml:space="preserve">can often be reversed with a healthier diet and more physical activity. </w:t>
      </w:r>
    </w:p>
    <w:p w14:paraId="7EE6C91F" w14:textId="282E3EA6" w:rsidR="00703B9F" w:rsidRPr="004B5E6C" w:rsidRDefault="00703B9F" w:rsidP="00703B9F">
      <w:pPr>
        <w:spacing w:after="0" w:line="240" w:lineRule="auto"/>
        <w:rPr>
          <w:rFonts w:asciiTheme="majorHAnsi" w:hAnsiTheme="majorHAnsi" w:cstheme="majorHAnsi"/>
        </w:rPr>
      </w:pPr>
    </w:p>
    <w:p w14:paraId="11262685" w14:textId="40953F0D" w:rsidR="0033774C" w:rsidRPr="004B5E6C" w:rsidRDefault="0033774C" w:rsidP="00703B9F">
      <w:pPr>
        <w:spacing w:after="0" w:line="240" w:lineRule="auto"/>
        <w:rPr>
          <w:rFonts w:asciiTheme="majorHAnsi" w:eastAsia="Times New Roman" w:hAnsiTheme="majorHAnsi" w:cstheme="majorHAnsi"/>
          <w:b/>
        </w:rPr>
      </w:pPr>
      <w:r w:rsidRPr="004B5E6C">
        <w:rPr>
          <w:rFonts w:asciiTheme="majorHAnsi" w:eastAsia="Times New Roman" w:hAnsiTheme="majorHAnsi" w:cstheme="majorHAnsi"/>
          <w:b/>
        </w:rPr>
        <w:t xml:space="preserve">Take the risk test </w:t>
      </w:r>
    </w:p>
    <w:p w14:paraId="7794F2A9" w14:textId="77777777" w:rsidR="0033774C" w:rsidRPr="004B5E6C" w:rsidRDefault="0033774C" w:rsidP="00703B9F">
      <w:pPr>
        <w:spacing w:after="0" w:line="240" w:lineRule="auto"/>
        <w:rPr>
          <w:rFonts w:asciiTheme="majorHAnsi" w:hAnsiTheme="majorHAnsi" w:cstheme="majorHAnsi"/>
        </w:rPr>
      </w:pPr>
    </w:p>
    <w:p w14:paraId="76BE9C4D" w14:textId="5C94AA85" w:rsidR="00703B9F" w:rsidRPr="004B5E6C" w:rsidRDefault="00703B9F" w:rsidP="00703B9F">
      <w:pPr>
        <w:spacing w:after="0" w:line="240" w:lineRule="auto"/>
        <w:rPr>
          <w:rFonts w:asciiTheme="majorHAnsi" w:hAnsiTheme="majorHAnsi" w:cstheme="majorHAnsi"/>
        </w:rPr>
      </w:pPr>
      <w:r w:rsidRPr="004B5E6C">
        <w:rPr>
          <w:rFonts w:asciiTheme="majorHAnsi" w:hAnsiTheme="majorHAnsi" w:cstheme="majorHAnsi"/>
        </w:rPr>
        <w:t xml:space="preserve">To take the </w:t>
      </w:r>
      <w:r w:rsidR="00752BBE" w:rsidRPr="004B5E6C">
        <w:rPr>
          <w:rFonts w:asciiTheme="majorHAnsi" w:hAnsiTheme="majorHAnsi" w:cstheme="majorHAnsi"/>
        </w:rPr>
        <w:t>1</w:t>
      </w:r>
      <w:r w:rsidRPr="004B5E6C">
        <w:rPr>
          <w:rFonts w:asciiTheme="majorHAnsi" w:hAnsiTheme="majorHAnsi" w:cstheme="majorHAnsi"/>
        </w:rPr>
        <w:t xml:space="preserve">-minute </w:t>
      </w:r>
      <w:r w:rsidR="000A2AD5" w:rsidRPr="004B5E6C">
        <w:rPr>
          <w:rFonts w:asciiTheme="majorHAnsi" w:hAnsiTheme="majorHAnsi" w:cstheme="majorHAnsi"/>
        </w:rPr>
        <w:t>test</w:t>
      </w:r>
      <w:r w:rsidRPr="004B5E6C">
        <w:rPr>
          <w:rFonts w:asciiTheme="majorHAnsi" w:hAnsiTheme="majorHAnsi" w:cstheme="majorHAnsi"/>
        </w:rPr>
        <w:t xml:space="preserve">, visit </w:t>
      </w:r>
      <w:hyperlink r:id="rId13" w:history="1">
        <w:r w:rsidR="00A70CEC" w:rsidRPr="004B5E6C">
          <w:rPr>
            <w:rStyle w:val="Hyperlink"/>
            <w:rFonts w:asciiTheme="majorHAnsi" w:hAnsiTheme="majorHAnsi" w:cstheme="majorHAnsi"/>
          </w:rPr>
          <w:t>cdc.gov/diabetes/</w:t>
        </w:r>
        <w:proofErr w:type="spellStart"/>
        <w:r w:rsidR="00A70CEC" w:rsidRPr="004B5E6C">
          <w:rPr>
            <w:rStyle w:val="Hyperlink"/>
            <w:rFonts w:asciiTheme="majorHAnsi" w:hAnsiTheme="majorHAnsi" w:cstheme="majorHAnsi"/>
          </w:rPr>
          <w:t>risktest</w:t>
        </w:r>
        <w:proofErr w:type="spellEnd"/>
      </w:hyperlink>
      <w:r w:rsidRPr="004B5E6C">
        <w:rPr>
          <w:rFonts w:asciiTheme="majorHAnsi" w:hAnsiTheme="majorHAnsi" w:cstheme="majorHAnsi"/>
        </w:rPr>
        <w:t xml:space="preserve">. You’ll be asked a few simple questions about your health such as how active you are, whether you have a family history of diabetes, and how much you weigh. Then the website will tally your points and tell you whether you’re </w:t>
      </w:r>
      <w:r w:rsidR="005E37E7" w:rsidRPr="004B5E6C">
        <w:rPr>
          <w:rFonts w:asciiTheme="majorHAnsi" w:hAnsiTheme="majorHAnsi" w:cstheme="majorHAnsi"/>
        </w:rPr>
        <w:t xml:space="preserve">likely to have prediabetes and be </w:t>
      </w:r>
      <w:r w:rsidRPr="004B5E6C">
        <w:rPr>
          <w:rFonts w:asciiTheme="majorHAnsi" w:hAnsiTheme="majorHAnsi" w:cstheme="majorHAnsi"/>
        </w:rPr>
        <w:t xml:space="preserve">at </w:t>
      </w:r>
      <w:r w:rsidR="005E37E7" w:rsidRPr="004B5E6C">
        <w:rPr>
          <w:rFonts w:asciiTheme="majorHAnsi" w:hAnsiTheme="majorHAnsi" w:cstheme="majorHAnsi"/>
        </w:rPr>
        <w:t xml:space="preserve">high </w:t>
      </w:r>
      <w:r w:rsidRPr="004B5E6C">
        <w:rPr>
          <w:rFonts w:asciiTheme="majorHAnsi" w:hAnsiTheme="majorHAnsi" w:cstheme="majorHAnsi"/>
        </w:rPr>
        <w:t xml:space="preserve">risk for type 2 diabetes. </w:t>
      </w:r>
    </w:p>
    <w:p w14:paraId="097F2180" w14:textId="77777777" w:rsidR="00703B9F" w:rsidRPr="004B5E6C" w:rsidRDefault="00703B9F" w:rsidP="00703B9F">
      <w:pPr>
        <w:spacing w:after="0" w:line="240" w:lineRule="auto"/>
        <w:rPr>
          <w:rFonts w:asciiTheme="majorHAnsi" w:hAnsiTheme="majorHAnsi" w:cstheme="majorHAnsi"/>
        </w:rPr>
      </w:pPr>
    </w:p>
    <w:p w14:paraId="0B13648F" w14:textId="4CD95687" w:rsidR="00703B9F" w:rsidRPr="004B5E6C" w:rsidRDefault="00703B9F" w:rsidP="00703B9F">
      <w:pPr>
        <w:spacing w:after="0" w:line="240" w:lineRule="auto"/>
        <w:rPr>
          <w:rFonts w:asciiTheme="majorHAnsi" w:hAnsiTheme="majorHAnsi" w:cstheme="majorHAnsi"/>
        </w:rPr>
      </w:pPr>
      <w:r w:rsidRPr="004B5E6C">
        <w:rPr>
          <w:rFonts w:asciiTheme="majorHAnsi" w:hAnsiTheme="majorHAnsi" w:cstheme="majorHAnsi"/>
        </w:rPr>
        <w:t>Of course, if you find out you have a high-risk score, you’ll want to make that appointment with your doctor. But for now, just taking the test can let you know where you stand. If you do have prediabetes, your doctor might refer you to a program like [</w:t>
      </w:r>
      <w:r w:rsidRPr="004B5E6C">
        <w:rPr>
          <w:rFonts w:asciiTheme="majorHAnsi" w:hAnsiTheme="majorHAnsi" w:cstheme="majorHAnsi"/>
          <w:highlight w:val="yellow"/>
        </w:rPr>
        <w:t>name of program</w:t>
      </w:r>
      <w:r w:rsidRPr="004B5E6C">
        <w:rPr>
          <w:rFonts w:asciiTheme="majorHAnsi" w:hAnsiTheme="majorHAnsi" w:cstheme="majorHAnsi"/>
        </w:rPr>
        <w:t>], [</w:t>
      </w:r>
      <w:r w:rsidRPr="004B5E6C">
        <w:rPr>
          <w:rFonts w:asciiTheme="majorHAnsi" w:hAnsiTheme="majorHAnsi" w:cstheme="majorHAnsi"/>
          <w:highlight w:val="yellow"/>
        </w:rPr>
        <w:t>part of the CDC’s National Diabetes Prevention program OR a CDC-recognized lifestyle change program</w:t>
      </w:r>
      <w:r w:rsidRPr="004B5E6C">
        <w:rPr>
          <w:rFonts w:asciiTheme="majorHAnsi" w:hAnsiTheme="majorHAnsi" w:cstheme="majorHAnsi"/>
        </w:rPr>
        <w:t>]. At [</w:t>
      </w:r>
      <w:r w:rsidRPr="004B5E6C">
        <w:rPr>
          <w:rFonts w:asciiTheme="majorHAnsi" w:hAnsiTheme="majorHAnsi" w:cstheme="majorHAnsi"/>
          <w:highlight w:val="yellow"/>
        </w:rPr>
        <w:t>name of program</w:t>
      </w:r>
      <w:r w:rsidRPr="004B5E6C">
        <w:rPr>
          <w:rFonts w:asciiTheme="majorHAnsi" w:hAnsiTheme="majorHAnsi" w:cstheme="majorHAnsi"/>
        </w:rPr>
        <w:t>], you can learn ways to lower your chances for getting type 2 diabetes.</w:t>
      </w:r>
    </w:p>
    <w:p w14:paraId="0205828B" w14:textId="77777777" w:rsidR="00703B9F" w:rsidRPr="004B5E6C" w:rsidRDefault="00703B9F" w:rsidP="00703B9F">
      <w:pPr>
        <w:spacing w:after="0" w:line="240" w:lineRule="auto"/>
        <w:rPr>
          <w:rFonts w:asciiTheme="majorHAnsi" w:hAnsiTheme="majorHAnsi" w:cstheme="majorHAnsi"/>
        </w:rPr>
      </w:pPr>
    </w:p>
    <w:p w14:paraId="2E0CC3BC" w14:textId="0563E12F" w:rsidR="00703B9F" w:rsidRPr="004B5E6C" w:rsidRDefault="00813C79" w:rsidP="00703B9F">
      <w:pPr>
        <w:shd w:val="clear" w:color="auto" w:fill="FFFFFF"/>
        <w:spacing w:after="0" w:line="240" w:lineRule="auto"/>
        <w:rPr>
          <w:rFonts w:asciiTheme="majorHAnsi" w:hAnsiTheme="majorHAnsi" w:cstheme="majorHAnsi"/>
        </w:rPr>
      </w:pPr>
      <w:r w:rsidRPr="004B5E6C">
        <w:rPr>
          <w:rFonts w:asciiTheme="majorHAnsi" w:hAnsiTheme="majorHAnsi" w:cstheme="majorHAnsi"/>
        </w:rPr>
        <w:t xml:space="preserve">This month is for you! </w:t>
      </w:r>
      <w:r w:rsidR="00FE3ABA" w:rsidRPr="004B5E6C">
        <w:rPr>
          <w:rFonts w:asciiTheme="majorHAnsi" w:hAnsiTheme="majorHAnsi" w:cstheme="majorHAnsi"/>
        </w:rPr>
        <w:t>T</w:t>
      </w:r>
      <w:r w:rsidR="00703B9F" w:rsidRPr="004B5E6C">
        <w:rPr>
          <w:rFonts w:asciiTheme="majorHAnsi" w:hAnsiTheme="majorHAnsi" w:cstheme="majorHAnsi"/>
        </w:rPr>
        <w:t xml:space="preserve">ake the one-minute prediabetes risk test at </w:t>
      </w:r>
      <w:hyperlink r:id="rId14" w:history="1">
        <w:r w:rsidR="00A70CEC" w:rsidRPr="004B5E6C">
          <w:rPr>
            <w:rStyle w:val="Hyperlink"/>
            <w:rFonts w:asciiTheme="majorHAnsi" w:hAnsiTheme="majorHAnsi" w:cstheme="majorHAnsi"/>
          </w:rPr>
          <w:t>cdc.gov/diabetes/</w:t>
        </w:r>
        <w:proofErr w:type="spellStart"/>
        <w:r w:rsidR="00A70CEC" w:rsidRPr="004B5E6C">
          <w:rPr>
            <w:rStyle w:val="Hyperlink"/>
            <w:rFonts w:asciiTheme="majorHAnsi" w:hAnsiTheme="majorHAnsi" w:cstheme="majorHAnsi"/>
          </w:rPr>
          <w:t>risktest</w:t>
        </w:r>
        <w:proofErr w:type="spellEnd"/>
      </w:hyperlink>
      <w:r w:rsidR="00703B9F" w:rsidRPr="004B5E6C">
        <w:rPr>
          <w:rFonts w:asciiTheme="majorHAnsi" w:hAnsiTheme="majorHAnsi" w:cstheme="majorHAnsi"/>
        </w:rPr>
        <w:t>. And tell a buddy or two to do the same.</w:t>
      </w:r>
    </w:p>
    <w:p w14:paraId="29364ECF" w14:textId="237A235B" w:rsidR="00C74BC2" w:rsidRPr="004B5E6C" w:rsidRDefault="00C74BC2" w:rsidP="00703B9F">
      <w:pPr>
        <w:shd w:val="clear" w:color="auto" w:fill="FFFFFF"/>
        <w:spacing w:after="0" w:line="240" w:lineRule="auto"/>
        <w:rPr>
          <w:rFonts w:asciiTheme="majorHAnsi" w:hAnsiTheme="majorHAnsi" w:cstheme="majorHAnsi"/>
        </w:rPr>
      </w:pPr>
    </w:p>
    <w:p w14:paraId="1FAB30D4" w14:textId="057CF588" w:rsidR="00C74BC2" w:rsidRPr="004B5E6C" w:rsidRDefault="00C74BC2" w:rsidP="00703B9F">
      <w:pPr>
        <w:shd w:val="clear" w:color="auto" w:fill="FFFFFF"/>
        <w:spacing w:after="0" w:line="240" w:lineRule="auto"/>
        <w:rPr>
          <w:rFonts w:asciiTheme="majorHAnsi" w:hAnsiTheme="majorHAnsi" w:cstheme="majorHAnsi"/>
        </w:rPr>
      </w:pPr>
    </w:p>
    <w:p w14:paraId="25E424F2" w14:textId="3C6A16C8" w:rsidR="00C74BC2" w:rsidRPr="004B5E6C" w:rsidRDefault="00C74BC2" w:rsidP="00703B9F">
      <w:pPr>
        <w:shd w:val="clear" w:color="auto" w:fill="FFFFFF"/>
        <w:spacing w:after="0" w:line="240" w:lineRule="auto"/>
        <w:rPr>
          <w:rFonts w:asciiTheme="majorHAnsi" w:hAnsiTheme="majorHAnsi" w:cstheme="majorHAnsi"/>
        </w:rPr>
      </w:pPr>
    </w:p>
    <w:p w14:paraId="4CF8B958" w14:textId="7CEB31C4" w:rsidR="00C74BC2" w:rsidRPr="004B5E6C" w:rsidRDefault="00C74BC2" w:rsidP="00703B9F">
      <w:pPr>
        <w:shd w:val="clear" w:color="auto" w:fill="FFFFFF"/>
        <w:spacing w:after="0" w:line="240" w:lineRule="auto"/>
        <w:rPr>
          <w:rFonts w:asciiTheme="majorHAnsi" w:hAnsiTheme="majorHAnsi" w:cstheme="majorHAnsi"/>
        </w:rPr>
      </w:pPr>
    </w:p>
    <w:p w14:paraId="65E1335F" w14:textId="20A0A90D" w:rsidR="00C74BC2" w:rsidRPr="004B5E6C" w:rsidRDefault="00C74BC2" w:rsidP="00703B9F">
      <w:pPr>
        <w:shd w:val="clear" w:color="auto" w:fill="FFFFFF"/>
        <w:spacing w:after="0" w:line="240" w:lineRule="auto"/>
        <w:rPr>
          <w:rFonts w:asciiTheme="majorHAnsi" w:hAnsiTheme="majorHAnsi" w:cstheme="majorHAnsi"/>
        </w:rPr>
      </w:pPr>
    </w:p>
    <w:p w14:paraId="4E822220" w14:textId="71640D9F" w:rsidR="002F083F" w:rsidRPr="004B5E6C" w:rsidRDefault="002F083F" w:rsidP="00703B9F">
      <w:pPr>
        <w:shd w:val="clear" w:color="auto" w:fill="FFFFFF"/>
        <w:spacing w:after="0" w:line="240" w:lineRule="auto"/>
        <w:rPr>
          <w:rFonts w:asciiTheme="majorHAnsi" w:hAnsiTheme="majorHAnsi" w:cstheme="majorHAnsi"/>
        </w:rPr>
      </w:pPr>
    </w:p>
    <w:p w14:paraId="266B9176" w14:textId="07B829B9" w:rsidR="002F083F" w:rsidRPr="004B5E6C" w:rsidRDefault="002F083F" w:rsidP="00703B9F">
      <w:pPr>
        <w:shd w:val="clear" w:color="auto" w:fill="FFFFFF"/>
        <w:spacing w:after="0" w:line="240" w:lineRule="auto"/>
        <w:rPr>
          <w:rFonts w:asciiTheme="majorHAnsi" w:hAnsiTheme="majorHAnsi" w:cstheme="majorHAnsi"/>
        </w:rPr>
      </w:pPr>
    </w:p>
    <w:p w14:paraId="3F25471E" w14:textId="14262A7C" w:rsidR="002F083F" w:rsidRPr="004B5E6C" w:rsidRDefault="002F083F" w:rsidP="00703B9F">
      <w:pPr>
        <w:shd w:val="clear" w:color="auto" w:fill="FFFFFF"/>
        <w:spacing w:after="0" w:line="240" w:lineRule="auto"/>
        <w:rPr>
          <w:rFonts w:asciiTheme="majorHAnsi" w:hAnsiTheme="majorHAnsi" w:cstheme="majorHAnsi"/>
        </w:rPr>
      </w:pPr>
    </w:p>
    <w:p w14:paraId="17388FB2" w14:textId="6FED5F6D" w:rsidR="002F083F" w:rsidRPr="004B5E6C" w:rsidRDefault="002F083F" w:rsidP="00703B9F">
      <w:pPr>
        <w:shd w:val="clear" w:color="auto" w:fill="FFFFFF"/>
        <w:spacing w:after="0" w:line="240" w:lineRule="auto"/>
        <w:rPr>
          <w:rFonts w:asciiTheme="majorHAnsi" w:hAnsiTheme="majorHAnsi" w:cstheme="majorHAnsi"/>
        </w:rPr>
      </w:pPr>
    </w:p>
    <w:p w14:paraId="0072C88B" w14:textId="4E843E5C" w:rsidR="002F083F" w:rsidRPr="004B5E6C" w:rsidRDefault="002F083F" w:rsidP="00703B9F">
      <w:pPr>
        <w:shd w:val="clear" w:color="auto" w:fill="FFFFFF"/>
        <w:spacing w:after="0" w:line="240" w:lineRule="auto"/>
        <w:rPr>
          <w:rFonts w:asciiTheme="majorHAnsi" w:hAnsiTheme="majorHAnsi" w:cstheme="majorHAnsi"/>
        </w:rPr>
      </w:pPr>
    </w:p>
    <w:p w14:paraId="42591C4D" w14:textId="6F9F82D9" w:rsidR="002F083F" w:rsidRPr="004B5E6C" w:rsidRDefault="002F083F" w:rsidP="00703B9F">
      <w:pPr>
        <w:shd w:val="clear" w:color="auto" w:fill="FFFFFF"/>
        <w:spacing w:after="0" w:line="240" w:lineRule="auto"/>
        <w:rPr>
          <w:rFonts w:asciiTheme="majorHAnsi" w:hAnsiTheme="majorHAnsi" w:cstheme="majorHAnsi"/>
        </w:rPr>
      </w:pPr>
    </w:p>
    <w:p w14:paraId="556BA69B" w14:textId="1DE3782E" w:rsidR="002F083F" w:rsidRPr="004B5E6C" w:rsidRDefault="002F083F" w:rsidP="00703B9F">
      <w:pPr>
        <w:shd w:val="clear" w:color="auto" w:fill="FFFFFF"/>
        <w:spacing w:after="0" w:line="240" w:lineRule="auto"/>
        <w:rPr>
          <w:rFonts w:asciiTheme="majorHAnsi" w:hAnsiTheme="majorHAnsi" w:cstheme="majorHAnsi"/>
        </w:rPr>
      </w:pPr>
    </w:p>
    <w:p w14:paraId="3A863775" w14:textId="4A0A4690" w:rsidR="002F083F" w:rsidRPr="004B5E6C" w:rsidRDefault="002F083F" w:rsidP="00703B9F">
      <w:pPr>
        <w:shd w:val="clear" w:color="auto" w:fill="FFFFFF"/>
        <w:spacing w:after="0" w:line="240" w:lineRule="auto"/>
        <w:rPr>
          <w:rFonts w:asciiTheme="majorHAnsi" w:hAnsiTheme="majorHAnsi" w:cstheme="majorHAnsi"/>
        </w:rPr>
      </w:pPr>
    </w:p>
    <w:p w14:paraId="0741F1F6" w14:textId="07EC1036" w:rsidR="002F083F" w:rsidRPr="004B5E6C" w:rsidRDefault="002F083F" w:rsidP="00703B9F">
      <w:pPr>
        <w:shd w:val="clear" w:color="auto" w:fill="FFFFFF"/>
        <w:spacing w:after="0" w:line="240" w:lineRule="auto"/>
        <w:rPr>
          <w:rFonts w:asciiTheme="majorHAnsi" w:hAnsiTheme="majorHAnsi" w:cstheme="majorHAnsi"/>
        </w:rPr>
      </w:pPr>
    </w:p>
    <w:p w14:paraId="063690AF" w14:textId="76592B5D" w:rsidR="002F083F" w:rsidRPr="004B5E6C" w:rsidRDefault="002F083F" w:rsidP="00703B9F">
      <w:pPr>
        <w:shd w:val="clear" w:color="auto" w:fill="FFFFFF"/>
        <w:spacing w:after="0" w:line="240" w:lineRule="auto"/>
        <w:rPr>
          <w:rFonts w:asciiTheme="majorHAnsi" w:hAnsiTheme="majorHAnsi" w:cstheme="majorHAnsi"/>
        </w:rPr>
      </w:pPr>
    </w:p>
    <w:p w14:paraId="55E18BEA" w14:textId="48C17709" w:rsidR="002F083F" w:rsidRPr="004B5E6C" w:rsidRDefault="002F083F" w:rsidP="00703B9F">
      <w:pPr>
        <w:shd w:val="clear" w:color="auto" w:fill="FFFFFF"/>
        <w:spacing w:after="0" w:line="240" w:lineRule="auto"/>
        <w:rPr>
          <w:rFonts w:asciiTheme="majorHAnsi" w:hAnsiTheme="majorHAnsi" w:cstheme="majorHAnsi"/>
        </w:rPr>
      </w:pPr>
    </w:p>
    <w:p w14:paraId="410064BE" w14:textId="4725AA02" w:rsidR="002F083F" w:rsidRPr="004B5E6C" w:rsidRDefault="002F083F" w:rsidP="00703B9F">
      <w:pPr>
        <w:shd w:val="clear" w:color="auto" w:fill="FFFFFF"/>
        <w:spacing w:after="0" w:line="240" w:lineRule="auto"/>
        <w:rPr>
          <w:rFonts w:asciiTheme="majorHAnsi" w:hAnsiTheme="majorHAnsi" w:cstheme="majorHAnsi"/>
        </w:rPr>
      </w:pPr>
    </w:p>
    <w:p w14:paraId="0AF7F887" w14:textId="660618CD" w:rsidR="002F083F" w:rsidRPr="004B5E6C" w:rsidRDefault="002F083F" w:rsidP="00703B9F">
      <w:pPr>
        <w:shd w:val="clear" w:color="auto" w:fill="FFFFFF"/>
        <w:spacing w:after="0" w:line="240" w:lineRule="auto"/>
        <w:rPr>
          <w:rFonts w:asciiTheme="majorHAnsi" w:hAnsiTheme="majorHAnsi" w:cstheme="majorHAnsi"/>
        </w:rPr>
      </w:pPr>
    </w:p>
    <w:p w14:paraId="12F24E70" w14:textId="74B7C99E" w:rsidR="002F083F" w:rsidRPr="004B5E6C" w:rsidRDefault="002F083F" w:rsidP="00703B9F">
      <w:pPr>
        <w:shd w:val="clear" w:color="auto" w:fill="FFFFFF"/>
        <w:spacing w:after="0" w:line="240" w:lineRule="auto"/>
        <w:rPr>
          <w:rFonts w:asciiTheme="majorHAnsi" w:hAnsiTheme="majorHAnsi" w:cstheme="majorHAnsi"/>
        </w:rPr>
      </w:pPr>
    </w:p>
    <w:p w14:paraId="49BEB5AC" w14:textId="344C6A51" w:rsidR="002F083F" w:rsidRPr="004B5E6C" w:rsidRDefault="002F083F" w:rsidP="00703B9F">
      <w:pPr>
        <w:shd w:val="clear" w:color="auto" w:fill="FFFFFF"/>
        <w:spacing w:after="0" w:line="240" w:lineRule="auto"/>
        <w:rPr>
          <w:rFonts w:asciiTheme="majorHAnsi" w:hAnsiTheme="majorHAnsi" w:cstheme="majorHAnsi"/>
        </w:rPr>
      </w:pPr>
    </w:p>
    <w:p w14:paraId="72976F4D" w14:textId="3695E0EC" w:rsidR="002F083F" w:rsidRPr="004B5E6C" w:rsidRDefault="002F083F" w:rsidP="00703B9F">
      <w:pPr>
        <w:shd w:val="clear" w:color="auto" w:fill="FFFFFF"/>
        <w:spacing w:after="0" w:line="240" w:lineRule="auto"/>
        <w:rPr>
          <w:rFonts w:asciiTheme="majorHAnsi" w:hAnsiTheme="majorHAnsi" w:cstheme="majorHAnsi"/>
        </w:rPr>
      </w:pPr>
    </w:p>
    <w:p w14:paraId="451FFC9C" w14:textId="77777777" w:rsidR="002F083F" w:rsidRPr="004B5E6C" w:rsidRDefault="002F083F" w:rsidP="002F083F">
      <w:pPr>
        <w:rPr>
          <w:rFonts w:asciiTheme="majorHAnsi" w:hAnsiTheme="majorHAnsi" w:cstheme="majorHAnsi"/>
          <w:b/>
        </w:rPr>
      </w:pPr>
      <w:r w:rsidRPr="004B5E6C">
        <w:rPr>
          <w:rFonts w:asciiTheme="majorHAnsi" w:hAnsiTheme="majorHAnsi" w:cstheme="majorHAnsi"/>
          <w:b/>
          <w:sz w:val="28"/>
        </w:rPr>
        <w:t>PSA Live Announcer Script (:30)</w:t>
      </w:r>
    </w:p>
    <w:p w14:paraId="772AC981" w14:textId="32B4A6A8" w:rsidR="002F083F" w:rsidRPr="004B5E6C" w:rsidRDefault="002F083F" w:rsidP="002F083F">
      <w:pPr>
        <w:rPr>
          <w:rFonts w:asciiTheme="majorHAnsi" w:hAnsiTheme="majorHAnsi" w:cstheme="majorHAnsi"/>
          <w:i/>
        </w:rPr>
      </w:pPr>
      <w:r w:rsidRPr="004B5E6C">
        <w:rPr>
          <w:rFonts w:asciiTheme="majorHAnsi" w:hAnsiTheme="majorHAnsi" w:cstheme="majorHAnsi"/>
          <w:i/>
        </w:rPr>
        <w:t xml:space="preserve">To Use: You can send this 30-second PSA script to a local radio station and ask </w:t>
      </w:r>
      <w:r w:rsidR="00CF0C7F" w:rsidRPr="004B5E6C">
        <w:rPr>
          <w:rFonts w:asciiTheme="majorHAnsi" w:hAnsiTheme="majorHAnsi" w:cstheme="majorHAnsi"/>
          <w:i/>
        </w:rPr>
        <w:t xml:space="preserve">the </w:t>
      </w:r>
      <w:r w:rsidRPr="004B5E6C">
        <w:rPr>
          <w:rFonts w:asciiTheme="majorHAnsi" w:hAnsiTheme="majorHAnsi" w:cstheme="majorHAnsi"/>
          <w:i/>
        </w:rPr>
        <w:t>station manager to have a DJ record it, read it before an event, record it for their telephone system, and/or record it and share the recording with local pharmacies.</w:t>
      </w:r>
    </w:p>
    <w:p w14:paraId="60B6AC81" w14:textId="7F5CC81D" w:rsidR="002F083F" w:rsidRPr="004B5E6C" w:rsidRDefault="002F083F" w:rsidP="00120646">
      <w:pPr>
        <w:rPr>
          <w:rFonts w:asciiTheme="majorHAnsi" w:hAnsiTheme="majorHAnsi" w:cstheme="majorHAnsi"/>
          <w:i/>
        </w:rPr>
      </w:pPr>
      <w:r w:rsidRPr="004B5E6C">
        <w:rPr>
          <w:rFonts w:asciiTheme="majorHAnsi" w:hAnsiTheme="majorHAnsi" w:cstheme="majorHAnsi"/>
        </w:rPr>
        <w:t>June is Men’s Health Month</w:t>
      </w:r>
      <w:r w:rsidR="00CF0C7F" w:rsidRPr="004B5E6C">
        <w:rPr>
          <w:rFonts w:asciiTheme="majorHAnsi" w:hAnsiTheme="majorHAnsi" w:cstheme="majorHAnsi"/>
        </w:rPr>
        <w:t>,</w:t>
      </w:r>
      <w:r w:rsidR="00AB39A3" w:rsidRPr="004B5E6C">
        <w:rPr>
          <w:rFonts w:asciiTheme="majorHAnsi" w:hAnsiTheme="majorHAnsi" w:cstheme="majorHAnsi"/>
        </w:rPr>
        <w:t xml:space="preserve"> an</w:t>
      </w:r>
      <w:r w:rsidR="00A06617" w:rsidRPr="004B5E6C">
        <w:rPr>
          <w:rFonts w:asciiTheme="majorHAnsi" w:hAnsiTheme="majorHAnsi" w:cstheme="majorHAnsi"/>
        </w:rPr>
        <w:t xml:space="preserve">d there’s one important thing you can do </w:t>
      </w:r>
      <w:r w:rsidR="00A256CF" w:rsidRPr="004B5E6C">
        <w:rPr>
          <w:rFonts w:asciiTheme="majorHAnsi" w:hAnsiTheme="majorHAnsi" w:cstheme="majorHAnsi"/>
        </w:rPr>
        <w:t>now, today, to take charge of your health – take</w:t>
      </w:r>
      <w:r w:rsidR="00AB39A3" w:rsidRPr="004B5E6C">
        <w:rPr>
          <w:rFonts w:asciiTheme="majorHAnsi" w:hAnsiTheme="majorHAnsi" w:cstheme="majorHAnsi"/>
        </w:rPr>
        <w:t xml:space="preserve"> a</w:t>
      </w:r>
      <w:r w:rsidR="00553997" w:rsidRPr="004B5E6C">
        <w:rPr>
          <w:rFonts w:asciiTheme="majorHAnsi" w:hAnsiTheme="majorHAnsi" w:cstheme="majorHAnsi"/>
        </w:rPr>
        <w:t xml:space="preserve"> one-minute </w:t>
      </w:r>
      <w:r w:rsidR="00AB39A3" w:rsidRPr="004B5E6C">
        <w:rPr>
          <w:rFonts w:asciiTheme="majorHAnsi" w:hAnsiTheme="majorHAnsi" w:cstheme="majorHAnsi"/>
        </w:rPr>
        <w:t xml:space="preserve">test </w:t>
      </w:r>
      <w:r w:rsidR="00553997" w:rsidRPr="004B5E6C">
        <w:rPr>
          <w:rFonts w:asciiTheme="majorHAnsi" w:hAnsiTheme="majorHAnsi" w:cstheme="majorHAnsi"/>
        </w:rPr>
        <w:t xml:space="preserve">at </w:t>
      </w:r>
      <w:proofErr w:type="spellStart"/>
      <w:r w:rsidR="00A70CEC" w:rsidRPr="004B5E6C">
        <w:rPr>
          <w:rFonts w:asciiTheme="majorHAnsi" w:hAnsiTheme="majorHAnsi" w:cstheme="majorHAnsi"/>
        </w:rPr>
        <w:t>cdc</w:t>
      </w:r>
      <w:proofErr w:type="spellEnd"/>
      <w:r w:rsidR="00A70CEC" w:rsidRPr="004B5E6C">
        <w:rPr>
          <w:rFonts w:asciiTheme="majorHAnsi" w:hAnsiTheme="majorHAnsi" w:cstheme="majorHAnsi"/>
        </w:rPr>
        <w:t xml:space="preserve">-dot-gov-slash-diabetes-slash-risk-test </w:t>
      </w:r>
      <w:r w:rsidR="00AB39A3" w:rsidRPr="004B5E6C">
        <w:rPr>
          <w:rFonts w:asciiTheme="majorHAnsi" w:hAnsiTheme="majorHAnsi" w:cstheme="majorHAnsi"/>
        </w:rPr>
        <w:t xml:space="preserve">to learn </w:t>
      </w:r>
      <w:r w:rsidR="006C32AA" w:rsidRPr="004B5E6C">
        <w:rPr>
          <w:rFonts w:asciiTheme="majorHAnsi" w:hAnsiTheme="majorHAnsi" w:cstheme="majorHAnsi"/>
        </w:rPr>
        <w:t xml:space="preserve">if you might have </w:t>
      </w:r>
      <w:r w:rsidR="00AB39A3" w:rsidRPr="004B5E6C">
        <w:rPr>
          <w:rFonts w:asciiTheme="majorHAnsi" w:hAnsiTheme="majorHAnsi" w:cstheme="majorHAnsi"/>
        </w:rPr>
        <w:t xml:space="preserve">prediabetes. The best part is it only takes you 60 seconds. If you </w:t>
      </w:r>
      <w:r w:rsidR="006C32AA" w:rsidRPr="004B5E6C">
        <w:rPr>
          <w:rFonts w:asciiTheme="majorHAnsi" w:hAnsiTheme="majorHAnsi" w:cstheme="majorHAnsi"/>
        </w:rPr>
        <w:t xml:space="preserve">find out you might have </w:t>
      </w:r>
      <w:r w:rsidR="00AB39A3" w:rsidRPr="004B5E6C">
        <w:rPr>
          <w:rFonts w:asciiTheme="majorHAnsi" w:hAnsiTheme="majorHAnsi" w:cstheme="majorHAnsi"/>
        </w:rPr>
        <w:t xml:space="preserve">prediabetes, make </w:t>
      </w:r>
      <w:r w:rsidR="00E63ADF" w:rsidRPr="004B5E6C">
        <w:rPr>
          <w:rFonts w:asciiTheme="majorHAnsi" w:hAnsiTheme="majorHAnsi" w:cstheme="majorHAnsi"/>
        </w:rPr>
        <w:t>an appointment with your doctor</w:t>
      </w:r>
      <w:r w:rsidR="004C6CC7" w:rsidRPr="004B5E6C">
        <w:rPr>
          <w:rFonts w:asciiTheme="majorHAnsi" w:hAnsiTheme="majorHAnsi" w:cstheme="majorHAnsi"/>
        </w:rPr>
        <w:t xml:space="preserve"> to learn what you can do to prevent </w:t>
      </w:r>
      <w:r w:rsidR="006C32AA" w:rsidRPr="004B5E6C">
        <w:rPr>
          <w:rFonts w:asciiTheme="majorHAnsi" w:hAnsiTheme="majorHAnsi" w:cstheme="majorHAnsi"/>
        </w:rPr>
        <w:t xml:space="preserve">or delay </w:t>
      </w:r>
      <w:r w:rsidR="004C6CC7" w:rsidRPr="004B5E6C">
        <w:rPr>
          <w:rFonts w:asciiTheme="majorHAnsi" w:hAnsiTheme="majorHAnsi" w:cstheme="majorHAnsi"/>
        </w:rPr>
        <w:t>type 2 diabetes</w:t>
      </w:r>
      <w:r w:rsidR="00E63ADF" w:rsidRPr="004B5E6C">
        <w:rPr>
          <w:rFonts w:asciiTheme="majorHAnsi" w:hAnsiTheme="majorHAnsi" w:cstheme="majorHAnsi"/>
        </w:rPr>
        <w:t xml:space="preserve">. </w:t>
      </w:r>
    </w:p>
    <w:p w14:paraId="28923CBC" w14:textId="3ECAF9BB" w:rsidR="00A06617" w:rsidRPr="004B5E6C" w:rsidRDefault="00553997" w:rsidP="00A06617">
      <w:pPr>
        <w:shd w:val="clear" w:color="auto" w:fill="FFFFFF"/>
        <w:spacing w:after="0" w:line="240" w:lineRule="auto"/>
        <w:rPr>
          <w:rFonts w:asciiTheme="majorHAnsi" w:hAnsiTheme="majorHAnsi" w:cstheme="majorHAnsi"/>
          <w:i/>
        </w:rPr>
      </w:pPr>
      <w:r w:rsidRPr="004B5E6C">
        <w:rPr>
          <w:rFonts w:asciiTheme="majorHAnsi" w:hAnsiTheme="majorHAnsi" w:cstheme="majorHAnsi"/>
          <w:i/>
        </w:rPr>
        <w:t>[</w:t>
      </w:r>
      <w:r w:rsidRPr="004B5E6C">
        <w:rPr>
          <w:rFonts w:asciiTheme="majorHAnsi" w:hAnsiTheme="majorHAnsi" w:cstheme="majorHAnsi"/>
          <w:i/>
          <w:highlight w:val="yellow"/>
        </w:rPr>
        <w:t xml:space="preserve">Consider replacing </w:t>
      </w:r>
      <w:proofErr w:type="spellStart"/>
      <w:r w:rsidR="00A70CEC" w:rsidRPr="004B5E6C">
        <w:rPr>
          <w:rFonts w:asciiTheme="majorHAnsi" w:hAnsiTheme="majorHAnsi" w:cstheme="majorHAnsi"/>
          <w:i/>
          <w:highlight w:val="yellow"/>
        </w:rPr>
        <w:t>cdc</w:t>
      </w:r>
      <w:proofErr w:type="spellEnd"/>
      <w:r w:rsidR="00A70CEC" w:rsidRPr="004B5E6C">
        <w:rPr>
          <w:rFonts w:asciiTheme="majorHAnsi" w:hAnsiTheme="majorHAnsi" w:cstheme="majorHAnsi"/>
          <w:i/>
          <w:highlight w:val="yellow"/>
        </w:rPr>
        <w:t xml:space="preserve">-dot-gov-slash-diabetes-slash-risk-test </w:t>
      </w:r>
      <w:r w:rsidRPr="004B5E6C">
        <w:rPr>
          <w:rFonts w:asciiTheme="majorHAnsi" w:hAnsiTheme="majorHAnsi" w:cstheme="majorHAnsi"/>
          <w:i/>
          <w:highlight w:val="yellow"/>
        </w:rPr>
        <w:t xml:space="preserve">with your </w:t>
      </w:r>
      <w:r w:rsidR="00A70CEC" w:rsidRPr="004B5E6C">
        <w:rPr>
          <w:rFonts w:asciiTheme="majorHAnsi" w:hAnsiTheme="majorHAnsi" w:cstheme="majorHAnsi"/>
          <w:i/>
          <w:highlight w:val="yellow"/>
        </w:rPr>
        <w:t>program</w:t>
      </w:r>
      <w:r w:rsidRPr="004B5E6C">
        <w:rPr>
          <w:rFonts w:asciiTheme="majorHAnsi" w:hAnsiTheme="majorHAnsi" w:cstheme="majorHAnsi"/>
          <w:i/>
          <w:highlight w:val="yellow"/>
        </w:rPr>
        <w:t xml:space="preserve"> website if you have the prediabetes risk test there</w:t>
      </w:r>
      <w:r w:rsidRPr="004B5E6C">
        <w:rPr>
          <w:rFonts w:asciiTheme="majorHAnsi" w:hAnsiTheme="majorHAnsi" w:cstheme="majorHAnsi"/>
          <w:i/>
        </w:rPr>
        <w:t>.]</w:t>
      </w:r>
    </w:p>
    <w:p w14:paraId="2136C95B" w14:textId="4DD77D1A" w:rsidR="004C13AA" w:rsidRPr="004B5E6C" w:rsidRDefault="004C13AA" w:rsidP="00A06617">
      <w:pPr>
        <w:shd w:val="clear" w:color="auto" w:fill="FFFFFF"/>
        <w:spacing w:after="0" w:line="240" w:lineRule="auto"/>
        <w:rPr>
          <w:rFonts w:asciiTheme="majorHAnsi" w:hAnsiTheme="majorHAnsi" w:cstheme="majorHAnsi"/>
          <w:i/>
        </w:rPr>
      </w:pPr>
    </w:p>
    <w:p w14:paraId="5EE72E80" w14:textId="3E5C681E" w:rsidR="004C13AA" w:rsidRPr="004B5E6C" w:rsidRDefault="004C13AA" w:rsidP="00A06617">
      <w:pPr>
        <w:shd w:val="clear" w:color="auto" w:fill="FFFFFF"/>
        <w:spacing w:after="0" w:line="240" w:lineRule="auto"/>
        <w:rPr>
          <w:rFonts w:asciiTheme="majorHAnsi" w:hAnsiTheme="majorHAnsi" w:cstheme="majorHAnsi"/>
          <w:i/>
        </w:rPr>
      </w:pPr>
      <w:r w:rsidRPr="004B5E6C">
        <w:rPr>
          <w:rFonts w:asciiTheme="majorHAnsi" w:hAnsiTheme="majorHAnsi" w:cstheme="majorHAnsi"/>
          <w:i/>
        </w:rPr>
        <w:br w:type="page"/>
      </w:r>
    </w:p>
    <w:p w14:paraId="0B3DDCA8" w14:textId="2012AAEF" w:rsidR="004C13AA" w:rsidRPr="004B5E6C" w:rsidRDefault="004C13AA" w:rsidP="604F783D">
      <w:pPr>
        <w:pStyle w:val="Heading1"/>
        <w:spacing w:before="0" w:line="240" w:lineRule="auto"/>
        <w:rPr>
          <w:rFonts w:cstheme="majorHAnsi"/>
        </w:rPr>
      </w:pPr>
      <w:r w:rsidRPr="004B5E6C">
        <w:rPr>
          <w:rFonts w:eastAsiaTheme="minorEastAsia" w:cstheme="majorHAnsi"/>
          <w:b/>
          <w:bCs/>
          <w:color w:val="auto"/>
          <w:sz w:val="28"/>
          <w:szCs w:val="28"/>
        </w:rPr>
        <w:lastRenderedPageBreak/>
        <w:t xml:space="preserve">Men’s Health Month Social Media Copy </w:t>
      </w:r>
    </w:p>
    <w:p w14:paraId="5F46D307" w14:textId="1A42D02D" w:rsidR="004C13AA" w:rsidRPr="004B5E6C" w:rsidRDefault="004C13AA" w:rsidP="604F783D">
      <w:pPr>
        <w:spacing w:after="0" w:line="240" w:lineRule="auto"/>
        <w:rPr>
          <w:rStyle w:val="normaltextrun"/>
          <w:rFonts w:asciiTheme="majorHAnsi" w:hAnsiTheme="majorHAnsi" w:cstheme="majorHAnsi"/>
          <w:i/>
          <w:iCs/>
          <w:color w:val="000000" w:themeColor="text1"/>
          <w:sz w:val="20"/>
          <w:szCs w:val="20"/>
        </w:rPr>
      </w:pPr>
      <w:r w:rsidRPr="004B5E6C">
        <w:rPr>
          <w:rFonts w:asciiTheme="majorHAnsi" w:hAnsiTheme="majorHAnsi" w:cstheme="majorHAnsi"/>
          <w:i/>
          <w:iCs/>
        </w:rPr>
        <w:t xml:space="preserve">To Use: You can use the following social media post copy with images to promote Men’s Health Month on Facebook, Instagram, and Twitter. If posting on Instagram and Twitter, you may want to incorporate the hashtag #MensHealthMonth within the post copy. </w:t>
      </w:r>
    </w:p>
    <w:p w14:paraId="23C5E473" w14:textId="77777777" w:rsidR="004C13AA" w:rsidRPr="004B5E6C" w:rsidRDefault="004C13AA" w:rsidP="00A06617">
      <w:pPr>
        <w:shd w:val="clear" w:color="auto" w:fill="FFFFFF"/>
        <w:spacing w:after="0" w:line="240" w:lineRule="auto"/>
        <w:rPr>
          <w:rFonts w:asciiTheme="majorHAnsi" w:hAnsiTheme="majorHAnsi" w:cstheme="majorHAnsi"/>
          <w:i/>
        </w:rPr>
      </w:pPr>
    </w:p>
    <w:tbl>
      <w:tblPr>
        <w:tblStyle w:val="TableGrid"/>
        <w:tblW w:w="9495" w:type="dxa"/>
        <w:tblLook w:val="04A0" w:firstRow="1" w:lastRow="0" w:firstColumn="1" w:lastColumn="0" w:noHBand="0" w:noVBand="1"/>
      </w:tblPr>
      <w:tblGrid>
        <w:gridCol w:w="9495"/>
      </w:tblGrid>
      <w:tr w:rsidR="004C13AA" w:rsidRPr="004B5E6C" w14:paraId="003EBECB" w14:textId="77777777" w:rsidTr="604F783D">
        <w:tc>
          <w:tcPr>
            <w:tcW w:w="9495" w:type="dxa"/>
            <w:shd w:val="clear" w:color="auto" w:fill="ACB9CA" w:themeFill="text2" w:themeFillTint="66"/>
          </w:tcPr>
          <w:p w14:paraId="5FDC169B" w14:textId="77777777" w:rsidR="004C13AA" w:rsidRPr="004B5E6C" w:rsidRDefault="004C13AA" w:rsidP="00B7479C">
            <w:pPr>
              <w:jc w:val="center"/>
              <w:rPr>
                <w:rFonts w:asciiTheme="majorHAnsi" w:hAnsiTheme="majorHAnsi" w:cstheme="majorHAnsi"/>
                <w:b/>
              </w:rPr>
            </w:pPr>
            <w:r w:rsidRPr="004B5E6C">
              <w:rPr>
                <w:rFonts w:asciiTheme="majorHAnsi" w:hAnsiTheme="majorHAnsi" w:cstheme="majorHAnsi"/>
                <w:b/>
              </w:rPr>
              <w:t>Post Copy</w:t>
            </w:r>
          </w:p>
        </w:tc>
      </w:tr>
      <w:tr w:rsidR="004C13AA" w:rsidRPr="004B5E6C" w14:paraId="18169C51" w14:textId="77777777" w:rsidTr="604F783D">
        <w:tc>
          <w:tcPr>
            <w:tcW w:w="9495" w:type="dxa"/>
          </w:tcPr>
          <w:p w14:paraId="022A2D3E" w14:textId="0E2A9ACA" w:rsidR="004C13AA" w:rsidRPr="004B5E6C" w:rsidRDefault="004C13AA" w:rsidP="00B7479C">
            <w:pPr>
              <w:rPr>
                <w:rFonts w:asciiTheme="majorHAnsi" w:hAnsiTheme="majorHAnsi" w:cstheme="majorHAnsi"/>
              </w:rPr>
            </w:pPr>
            <w:r w:rsidRPr="004B5E6C">
              <w:rPr>
                <w:rFonts w:asciiTheme="majorHAnsi" w:hAnsiTheme="majorHAnsi" w:cstheme="majorHAnsi"/>
              </w:rPr>
              <w:t xml:space="preserve">Got a minute? That’s all it takes to complete the prediabetes risk test. Find out if you might have prediabetes today at </w:t>
            </w:r>
            <w:hyperlink r:id="rId15" w:history="1">
              <w:r w:rsidR="00A70CEC" w:rsidRPr="004B5E6C">
                <w:rPr>
                  <w:rStyle w:val="Hyperlink"/>
                  <w:rFonts w:asciiTheme="majorHAnsi" w:hAnsiTheme="majorHAnsi" w:cstheme="majorHAnsi"/>
                </w:rPr>
                <w:t>cdc.gov/diabetes/</w:t>
              </w:r>
              <w:proofErr w:type="spellStart"/>
              <w:r w:rsidR="00A70CEC" w:rsidRPr="004B5E6C">
                <w:rPr>
                  <w:rStyle w:val="Hyperlink"/>
                  <w:rFonts w:asciiTheme="majorHAnsi" w:hAnsiTheme="majorHAnsi" w:cstheme="majorHAnsi"/>
                </w:rPr>
                <w:t>risktest</w:t>
              </w:r>
              <w:proofErr w:type="spellEnd"/>
            </w:hyperlink>
            <w:r w:rsidRPr="004B5E6C">
              <w:rPr>
                <w:rFonts w:asciiTheme="majorHAnsi" w:hAnsiTheme="majorHAnsi" w:cstheme="majorHAnsi"/>
              </w:rPr>
              <w:t xml:space="preserve">. </w:t>
            </w:r>
          </w:p>
          <w:p w14:paraId="27165F8B" w14:textId="77777777" w:rsidR="004C13AA" w:rsidRPr="004B5E6C" w:rsidRDefault="004C13AA" w:rsidP="00B7479C">
            <w:pPr>
              <w:rPr>
                <w:rFonts w:asciiTheme="majorHAnsi" w:hAnsiTheme="majorHAnsi" w:cstheme="majorHAnsi"/>
              </w:rPr>
            </w:pPr>
          </w:p>
          <w:p w14:paraId="205C2C4E" w14:textId="77777777" w:rsidR="004C13AA" w:rsidRPr="004B5E6C" w:rsidRDefault="004C13AA" w:rsidP="00B7479C">
            <w:pPr>
              <w:rPr>
                <w:rFonts w:asciiTheme="majorHAnsi" w:hAnsiTheme="majorHAnsi" w:cstheme="majorHAnsi"/>
                <w:lang w:val="es-US"/>
              </w:rPr>
            </w:pPr>
            <w:r w:rsidRPr="004B5E6C">
              <w:rPr>
                <w:rFonts w:asciiTheme="majorHAnsi" w:hAnsiTheme="majorHAnsi" w:cstheme="majorHAnsi"/>
                <w:lang w:val="es-US"/>
              </w:rPr>
              <w:t>Spanish:</w:t>
            </w:r>
          </w:p>
          <w:p w14:paraId="0B1C779B" w14:textId="525F0612" w:rsidR="004C13AA" w:rsidRPr="004B5E6C" w:rsidRDefault="004C13AA" w:rsidP="00B7479C">
            <w:pPr>
              <w:rPr>
                <w:rFonts w:asciiTheme="majorHAnsi" w:hAnsiTheme="majorHAnsi" w:cstheme="majorHAnsi"/>
                <w:lang w:val="es-US"/>
              </w:rPr>
            </w:pPr>
            <w:r w:rsidRPr="004B5E6C">
              <w:rPr>
                <w:rFonts w:asciiTheme="majorHAnsi" w:hAnsiTheme="majorHAnsi" w:cstheme="majorHAnsi"/>
                <w:lang w:val="es-US"/>
              </w:rPr>
              <w:t xml:space="preserve">¿Tienes un minuto? Eso es todo lo que necesitas para completar la evaluación de riesgo de la prediabetes. Entérate hoy si es posible que tengas prediabetes en </w:t>
            </w:r>
            <w:hyperlink r:id="rId16" w:history="1">
              <w:r w:rsidR="00A70CEC" w:rsidRPr="004B5E6C">
                <w:rPr>
                  <w:rStyle w:val="Hyperlink"/>
                  <w:rFonts w:asciiTheme="majorHAnsi" w:hAnsiTheme="majorHAnsi" w:cstheme="majorHAnsi"/>
                </w:rPr>
                <w:t>cdc.gov/diabetes/</w:t>
              </w:r>
              <w:proofErr w:type="spellStart"/>
              <w:r w:rsidR="00A70CEC" w:rsidRPr="004B5E6C">
                <w:rPr>
                  <w:rStyle w:val="Hyperlink"/>
                  <w:rFonts w:asciiTheme="majorHAnsi" w:hAnsiTheme="majorHAnsi" w:cstheme="majorHAnsi"/>
                </w:rPr>
                <w:t>spanish</w:t>
              </w:r>
              <w:proofErr w:type="spellEnd"/>
              <w:r w:rsidR="00A70CEC" w:rsidRPr="004B5E6C">
                <w:rPr>
                  <w:rStyle w:val="Hyperlink"/>
                  <w:rFonts w:asciiTheme="majorHAnsi" w:hAnsiTheme="majorHAnsi" w:cstheme="majorHAnsi"/>
                </w:rPr>
                <w:t>/</w:t>
              </w:r>
              <w:proofErr w:type="spellStart"/>
              <w:r w:rsidR="00A70CEC" w:rsidRPr="004B5E6C">
                <w:rPr>
                  <w:rStyle w:val="Hyperlink"/>
                  <w:rFonts w:asciiTheme="majorHAnsi" w:hAnsiTheme="majorHAnsi" w:cstheme="majorHAnsi"/>
                </w:rPr>
                <w:t>risktest</w:t>
              </w:r>
              <w:proofErr w:type="spellEnd"/>
            </w:hyperlink>
            <w:r w:rsidRPr="004B5E6C">
              <w:rPr>
                <w:rFonts w:asciiTheme="majorHAnsi" w:hAnsiTheme="majorHAnsi" w:cstheme="majorHAnsi"/>
                <w:lang w:val="es-US"/>
              </w:rPr>
              <w:t>.</w:t>
            </w:r>
          </w:p>
          <w:p w14:paraId="5E25272C" w14:textId="77777777" w:rsidR="004C13AA" w:rsidRPr="004B5E6C" w:rsidRDefault="004C13AA" w:rsidP="00B7479C">
            <w:pPr>
              <w:rPr>
                <w:rFonts w:asciiTheme="majorHAnsi" w:hAnsiTheme="majorHAnsi" w:cstheme="majorHAnsi"/>
                <w:lang w:val="es-US"/>
              </w:rPr>
            </w:pPr>
            <w:r w:rsidRPr="004B5E6C">
              <w:rPr>
                <w:rFonts w:asciiTheme="majorHAnsi" w:hAnsiTheme="majorHAnsi" w:cstheme="majorHAnsi"/>
                <w:lang w:val="es-US"/>
              </w:rPr>
              <w:t xml:space="preserve"> </w:t>
            </w:r>
          </w:p>
        </w:tc>
      </w:tr>
      <w:tr w:rsidR="004C13AA" w:rsidRPr="004B5E6C" w14:paraId="7D60AE83" w14:textId="77777777" w:rsidTr="604F783D">
        <w:tc>
          <w:tcPr>
            <w:tcW w:w="9495" w:type="dxa"/>
          </w:tcPr>
          <w:p w14:paraId="3677885F" w14:textId="542EE68D" w:rsidR="004C13AA" w:rsidRPr="004B5E6C" w:rsidRDefault="004C13AA" w:rsidP="00B7479C">
            <w:pPr>
              <w:rPr>
                <w:rFonts w:asciiTheme="majorHAnsi" w:hAnsiTheme="majorHAnsi" w:cstheme="majorHAnsi"/>
              </w:rPr>
            </w:pPr>
            <w:r w:rsidRPr="004B5E6C">
              <w:rPr>
                <w:rFonts w:asciiTheme="majorHAnsi" w:hAnsiTheme="majorHAnsi" w:cstheme="majorHAnsi"/>
              </w:rPr>
              <w:t xml:space="preserve">We get it, you’re a busy guy. Maybe you’re not too focused on your health. But did you know 1 in 3 Americans </w:t>
            </w:r>
            <w:r w:rsidR="00606999" w:rsidRPr="004B5E6C">
              <w:rPr>
                <w:rFonts w:asciiTheme="majorHAnsi" w:hAnsiTheme="majorHAnsi" w:cstheme="majorHAnsi"/>
              </w:rPr>
              <w:t xml:space="preserve">has </w:t>
            </w:r>
            <w:r w:rsidRPr="004B5E6C">
              <w:rPr>
                <w:rFonts w:asciiTheme="majorHAnsi" w:hAnsiTheme="majorHAnsi" w:cstheme="majorHAnsi"/>
              </w:rPr>
              <w:t xml:space="preserve">prediabetes? Visit </w:t>
            </w:r>
            <w:hyperlink r:id="rId17" w:history="1">
              <w:r w:rsidR="00A70CEC" w:rsidRPr="004B5E6C">
                <w:rPr>
                  <w:rStyle w:val="Hyperlink"/>
                  <w:rFonts w:asciiTheme="majorHAnsi" w:hAnsiTheme="majorHAnsi" w:cstheme="majorHAnsi"/>
                </w:rPr>
                <w:t>cdc.gov/diabetes/</w:t>
              </w:r>
              <w:proofErr w:type="spellStart"/>
              <w:r w:rsidR="00A70CEC" w:rsidRPr="004B5E6C">
                <w:rPr>
                  <w:rStyle w:val="Hyperlink"/>
                  <w:rFonts w:asciiTheme="majorHAnsi" w:hAnsiTheme="majorHAnsi" w:cstheme="majorHAnsi"/>
                </w:rPr>
                <w:t>risktest</w:t>
              </w:r>
              <w:proofErr w:type="spellEnd"/>
            </w:hyperlink>
            <w:r w:rsidRPr="004B5E6C">
              <w:rPr>
                <w:rFonts w:asciiTheme="majorHAnsi" w:hAnsiTheme="majorHAnsi" w:cstheme="majorHAnsi"/>
              </w:rPr>
              <w:t xml:space="preserve"> to find out if you might have prediabetes today. </w:t>
            </w:r>
          </w:p>
          <w:p w14:paraId="22B78027" w14:textId="77777777" w:rsidR="004C13AA" w:rsidRPr="004B5E6C" w:rsidRDefault="004C13AA" w:rsidP="00B7479C">
            <w:pPr>
              <w:rPr>
                <w:rFonts w:asciiTheme="majorHAnsi" w:hAnsiTheme="majorHAnsi" w:cstheme="majorHAnsi"/>
              </w:rPr>
            </w:pPr>
          </w:p>
          <w:p w14:paraId="74BC1143" w14:textId="77777777" w:rsidR="004C13AA" w:rsidRPr="004B5E6C" w:rsidRDefault="004C13AA" w:rsidP="00B7479C">
            <w:pPr>
              <w:rPr>
                <w:rFonts w:asciiTheme="majorHAnsi" w:hAnsiTheme="majorHAnsi" w:cstheme="majorHAnsi"/>
                <w:lang w:val="es-US"/>
              </w:rPr>
            </w:pPr>
            <w:r w:rsidRPr="004B5E6C">
              <w:rPr>
                <w:rFonts w:asciiTheme="majorHAnsi" w:hAnsiTheme="majorHAnsi" w:cstheme="majorHAnsi"/>
                <w:lang w:val="es-US"/>
              </w:rPr>
              <w:t>Spanish:</w:t>
            </w:r>
          </w:p>
          <w:p w14:paraId="6DEF20E9" w14:textId="7FDD911E" w:rsidR="004C13AA" w:rsidRPr="004B5E6C" w:rsidRDefault="004C13AA" w:rsidP="00B7479C">
            <w:pPr>
              <w:rPr>
                <w:rFonts w:asciiTheme="majorHAnsi" w:hAnsiTheme="majorHAnsi" w:cstheme="majorHAnsi"/>
                <w:lang w:val="es-US"/>
              </w:rPr>
            </w:pPr>
            <w:r w:rsidRPr="004B5E6C">
              <w:rPr>
                <w:rFonts w:asciiTheme="majorHAnsi" w:hAnsiTheme="majorHAnsi" w:cstheme="majorHAnsi"/>
                <w:lang w:val="es-US"/>
              </w:rPr>
              <w:t xml:space="preserve">Lo entendemos, estás muy ocupado. Tal vez no estés muy enfocado en tu salud. </w:t>
            </w:r>
            <w:proofErr w:type="gramStart"/>
            <w:r w:rsidRPr="004B5E6C">
              <w:rPr>
                <w:rFonts w:asciiTheme="majorHAnsi" w:hAnsiTheme="majorHAnsi" w:cstheme="majorHAnsi"/>
                <w:lang w:val="es-US"/>
              </w:rPr>
              <w:t>Pero,</w:t>
            </w:r>
            <w:proofErr w:type="gramEnd"/>
            <w:r w:rsidRPr="004B5E6C">
              <w:rPr>
                <w:rFonts w:asciiTheme="majorHAnsi" w:hAnsiTheme="majorHAnsi" w:cstheme="majorHAnsi"/>
                <w:lang w:val="es-US"/>
              </w:rPr>
              <w:t xml:space="preserve"> ¿sabías que 1 de cada 3 americanos tiene prediabetes? Visita </w:t>
            </w:r>
            <w:hyperlink r:id="rId18" w:history="1">
              <w:r w:rsidR="00A70CEC" w:rsidRPr="004B5E6C">
                <w:rPr>
                  <w:rStyle w:val="Hyperlink"/>
                  <w:rFonts w:asciiTheme="majorHAnsi" w:hAnsiTheme="majorHAnsi" w:cstheme="majorHAnsi"/>
                </w:rPr>
                <w:t>cdc.gov/diabetes/</w:t>
              </w:r>
              <w:proofErr w:type="spellStart"/>
              <w:r w:rsidR="00A70CEC" w:rsidRPr="004B5E6C">
                <w:rPr>
                  <w:rStyle w:val="Hyperlink"/>
                  <w:rFonts w:asciiTheme="majorHAnsi" w:hAnsiTheme="majorHAnsi" w:cstheme="majorHAnsi"/>
                </w:rPr>
                <w:t>spanish</w:t>
              </w:r>
              <w:proofErr w:type="spellEnd"/>
              <w:r w:rsidR="00A70CEC" w:rsidRPr="004B5E6C">
                <w:rPr>
                  <w:rStyle w:val="Hyperlink"/>
                  <w:rFonts w:asciiTheme="majorHAnsi" w:hAnsiTheme="majorHAnsi" w:cstheme="majorHAnsi"/>
                </w:rPr>
                <w:t>/</w:t>
              </w:r>
              <w:proofErr w:type="spellStart"/>
              <w:r w:rsidR="00A70CEC" w:rsidRPr="004B5E6C">
                <w:rPr>
                  <w:rStyle w:val="Hyperlink"/>
                  <w:rFonts w:asciiTheme="majorHAnsi" w:hAnsiTheme="majorHAnsi" w:cstheme="majorHAnsi"/>
                </w:rPr>
                <w:t>risktest</w:t>
              </w:r>
              <w:proofErr w:type="spellEnd"/>
            </w:hyperlink>
            <w:r w:rsidRPr="004B5E6C">
              <w:rPr>
                <w:rFonts w:asciiTheme="majorHAnsi" w:hAnsiTheme="majorHAnsi" w:cstheme="majorHAnsi"/>
                <w:lang w:val="es-US"/>
              </w:rPr>
              <w:t xml:space="preserve"> hoy para saber si es posible que tengas prediabetes.</w:t>
            </w:r>
          </w:p>
        </w:tc>
      </w:tr>
      <w:tr w:rsidR="004C13AA" w:rsidRPr="004B5E6C" w14:paraId="221D147B" w14:textId="77777777" w:rsidTr="604F783D">
        <w:tc>
          <w:tcPr>
            <w:tcW w:w="9495" w:type="dxa"/>
          </w:tcPr>
          <w:p w14:paraId="0113D09A" w14:textId="78EB1AE5" w:rsidR="004C13AA" w:rsidRPr="004B5E6C" w:rsidRDefault="00C21994" w:rsidP="00B7479C">
            <w:pPr>
              <w:rPr>
                <w:rFonts w:asciiTheme="majorHAnsi" w:hAnsiTheme="majorHAnsi" w:cstheme="majorHAnsi"/>
              </w:rPr>
            </w:pPr>
            <w:r w:rsidRPr="004B5E6C">
              <w:rPr>
                <w:rFonts w:asciiTheme="majorHAnsi" w:hAnsiTheme="majorHAnsi" w:cstheme="majorHAnsi"/>
              </w:rPr>
              <w:t>Nowadays there is a month for everything – but this month is for you! For</w:t>
            </w:r>
            <w:r w:rsidR="004C13AA" w:rsidRPr="004B5E6C">
              <w:rPr>
                <w:rFonts w:asciiTheme="majorHAnsi" w:hAnsiTheme="majorHAnsi" w:cstheme="majorHAnsi"/>
              </w:rPr>
              <w:t xml:space="preserve"> Men’s Health Month</w:t>
            </w:r>
            <w:r w:rsidR="00F215B3" w:rsidRPr="004B5E6C">
              <w:rPr>
                <w:rFonts w:asciiTheme="majorHAnsi" w:hAnsiTheme="majorHAnsi" w:cstheme="majorHAnsi"/>
              </w:rPr>
              <w:t>,</w:t>
            </w:r>
            <w:r w:rsidR="00A70CEC" w:rsidRPr="004B5E6C">
              <w:rPr>
                <w:rFonts w:asciiTheme="majorHAnsi" w:hAnsiTheme="majorHAnsi" w:cstheme="majorHAnsi"/>
              </w:rPr>
              <w:t xml:space="preserve"> </w:t>
            </w:r>
            <w:r w:rsidR="00F215B3" w:rsidRPr="004B5E6C">
              <w:rPr>
                <w:rFonts w:asciiTheme="majorHAnsi" w:hAnsiTheme="majorHAnsi" w:cstheme="majorHAnsi"/>
              </w:rPr>
              <w:t>t</w:t>
            </w:r>
            <w:r w:rsidR="004C13AA" w:rsidRPr="004B5E6C">
              <w:rPr>
                <w:rFonts w:asciiTheme="majorHAnsi" w:hAnsiTheme="majorHAnsi" w:cstheme="majorHAnsi"/>
              </w:rPr>
              <w:t xml:space="preserve">ake </w:t>
            </w:r>
            <w:r w:rsidR="00F215B3" w:rsidRPr="004B5E6C">
              <w:rPr>
                <w:rFonts w:asciiTheme="majorHAnsi" w:hAnsiTheme="majorHAnsi" w:cstheme="majorHAnsi"/>
              </w:rPr>
              <w:t xml:space="preserve">some </w:t>
            </w:r>
            <w:r w:rsidR="004C13AA" w:rsidRPr="004B5E6C">
              <w:rPr>
                <w:rFonts w:asciiTheme="majorHAnsi" w:hAnsiTheme="majorHAnsi" w:cstheme="majorHAnsi"/>
              </w:rPr>
              <w:t xml:space="preserve"> time to think about your health and learn if you might have prediabetes by taking the prediabetes risk test at </w:t>
            </w:r>
            <w:hyperlink r:id="rId19" w:history="1">
              <w:r w:rsidR="00A70CEC" w:rsidRPr="004B5E6C">
                <w:rPr>
                  <w:rStyle w:val="Hyperlink"/>
                  <w:rFonts w:asciiTheme="majorHAnsi" w:hAnsiTheme="majorHAnsi" w:cstheme="majorHAnsi"/>
                </w:rPr>
                <w:t>cdc.gov/diabetes/</w:t>
              </w:r>
              <w:proofErr w:type="spellStart"/>
              <w:r w:rsidR="00A70CEC" w:rsidRPr="004B5E6C">
                <w:rPr>
                  <w:rStyle w:val="Hyperlink"/>
                  <w:rFonts w:asciiTheme="majorHAnsi" w:hAnsiTheme="majorHAnsi" w:cstheme="majorHAnsi"/>
                </w:rPr>
                <w:t>risktest</w:t>
              </w:r>
              <w:proofErr w:type="spellEnd"/>
            </w:hyperlink>
            <w:r w:rsidR="004C13AA" w:rsidRPr="004B5E6C">
              <w:rPr>
                <w:rFonts w:asciiTheme="majorHAnsi" w:hAnsiTheme="majorHAnsi" w:cstheme="majorHAnsi"/>
              </w:rPr>
              <w:t xml:space="preserve">. </w:t>
            </w:r>
          </w:p>
          <w:p w14:paraId="703664E8" w14:textId="77777777" w:rsidR="004C13AA" w:rsidRPr="004B5E6C" w:rsidRDefault="004C13AA" w:rsidP="00B7479C">
            <w:pPr>
              <w:rPr>
                <w:rFonts w:asciiTheme="majorHAnsi" w:hAnsiTheme="majorHAnsi" w:cstheme="majorHAnsi"/>
              </w:rPr>
            </w:pPr>
          </w:p>
          <w:p w14:paraId="71CA04A0" w14:textId="77777777" w:rsidR="004C13AA" w:rsidRPr="004B5E6C" w:rsidRDefault="004C13AA" w:rsidP="00B7479C">
            <w:pPr>
              <w:rPr>
                <w:rFonts w:asciiTheme="majorHAnsi" w:hAnsiTheme="majorHAnsi" w:cstheme="majorHAnsi"/>
                <w:lang w:val="es-US"/>
              </w:rPr>
            </w:pPr>
            <w:r w:rsidRPr="004B5E6C">
              <w:rPr>
                <w:rFonts w:asciiTheme="majorHAnsi" w:hAnsiTheme="majorHAnsi" w:cstheme="majorHAnsi"/>
                <w:lang w:val="es-US"/>
              </w:rPr>
              <w:t xml:space="preserve">Spanish: </w:t>
            </w:r>
          </w:p>
          <w:p w14:paraId="6E206C87" w14:textId="46FE2F41" w:rsidR="004C13AA" w:rsidRPr="004B5E6C" w:rsidRDefault="004C13AA" w:rsidP="00B7479C">
            <w:pPr>
              <w:rPr>
                <w:rFonts w:asciiTheme="majorHAnsi" w:hAnsiTheme="majorHAnsi" w:cstheme="majorHAnsi"/>
                <w:lang w:val="es-US"/>
              </w:rPr>
            </w:pPr>
            <w:r w:rsidRPr="004B5E6C">
              <w:rPr>
                <w:rFonts w:asciiTheme="majorHAnsi" w:hAnsiTheme="majorHAnsi" w:cstheme="majorHAnsi"/>
                <w:lang w:val="es-US"/>
              </w:rPr>
              <w:t xml:space="preserve">Es el Mes de la Salud del Hombre. Toma este tiempo para pensar en tu salud y aprender si es posible que tengas prediabetes al hacerte la evaluación de riesgo de la prediabetes en </w:t>
            </w:r>
            <w:hyperlink r:id="rId20" w:history="1">
              <w:r w:rsidR="00A70CEC" w:rsidRPr="004B5E6C">
                <w:rPr>
                  <w:rStyle w:val="Hyperlink"/>
                  <w:rFonts w:asciiTheme="majorHAnsi" w:hAnsiTheme="majorHAnsi" w:cstheme="majorHAnsi"/>
                </w:rPr>
                <w:t>cdc.gov/diabetes/</w:t>
              </w:r>
              <w:proofErr w:type="spellStart"/>
              <w:r w:rsidR="00A70CEC" w:rsidRPr="004B5E6C">
                <w:rPr>
                  <w:rStyle w:val="Hyperlink"/>
                  <w:rFonts w:asciiTheme="majorHAnsi" w:hAnsiTheme="majorHAnsi" w:cstheme="majorHAnsi"/>
                </w:rPr>
                <w:t>spanish</w:t>
              </w:r>
              <w:proofErr w:type="spellEnd"/>
              <w:r w:rsidR="00A70CEC" w:rsidRPr="004B5E6C">
                <w:rPr>
                  <w:rStyle w:val="Hyperlink"/>
                  <w:rFonts w:asciiTheme="majorHAnsi" w:hAnsiTheme="majorHAnsi" w:cstheme="majorHAnsi"/>
                </w:rPr>
                <w:t>/</w:t>
              </w:r>
              <w:proofErr w:type="spellStart"/>
              <w:r w:rsidR="00A70CEC" w:rsidRPr="004B5E6C">
                <w:rPr>
                  <w:rStyle w:val="Hyperlink"/>
                  <w:rFonts w:asciiTheme="majorHAnsi" w:hAnsiTheme="majorHAnsi" w:cstheme="majorHAnsi"/>
                </w:rPr>
                <w:t>risktest</w:t>
              </w:r>
              <w:proofErr w:type="spellEnd"/>
            </w:hyperlink>
            <w:r w:rsidRPr="004B5E6C">
              <w:rPr>
                <w:rFonts w:asciiTheme="majorHAnsi" w:hAnsiTheme="majorHAnsi" w:cstheme="majorHAnsi"/>
                <w:lang w:val="es-US"/>
              </w:rPr>
              <w:t>.</w:t>
            </w:r>
          </w:p>
        </w:tc>
      </w:tr>
      <w:tr w:rsidR="004C13AA" w:rsidRPr="004B5E6C" w14:paraId="01B609A7" w14:textId="77777777" w:rsidTr="604F783D">
        <w:tc>
          <w:tcPr>
            <w:tcW w:w="9495" w:type="dxa"/>
          </w:tcPr>
          <w:p w14:paraId="50A77538" w14:textId="6AE50262" w:rsidR="004C13AA" w:rsidRPr="004B5E6C" w:rsidRDefault="004C13AA" w:rsidP="00B7479C">
            <w:pPr>
              <w:rPr>
                <w:rFonts w:asciiTheme="majorHAnsi" w:hAnsiTheme="majorHAnsi" w:cstheme="majorHAnsi"/>
                <w:lang w:val="es-US"/>
              </w:rPr>
            </w:pPr>
            <w:r w:rsidRPr="004B5E6C">
              <w:rPr>
                <w:rFonts w:asciiTheme="majorHAnsi" w:hAnsiTheme="majorHAnsi" w:cstheme="majorHAnsi"/>
              </w:rPr>
              <w:t xml:space="preserve">You probably remember to change the oil and check the tires, but when is the last time you checked in on your health? Men’s Health Month is the perfect time to learn if you might have prediabetes. </w:t>
            </w:r>
            <w:proofErr w:type="spellStart"/>
            <w:r w:rsidRPr="004B5E6C">
              <w:rPr>
                <w:rFonts w:asciiTheme="majorHAnsi" w:hAnsiTheme="majorHAnsi" w:cstheme="majorHAnsi"/>
                <w:lang w:val="es-US"/>
              </w:rPr>
              <w:t>Visit</w:t>
            </w:r>
            <w:proofErr w:type="spellEnd"/>
            <w:r w:rsidRPr="004B5E6C">
              <w:rPr>
                <w:rFonts w:asciiTheme="majorHAnsi" w:hAnsiTheme="majorHAnsi" w:cstheme="majorHAnsi"/>
                <w:lang w:val="es-US"/>
              </w:rPr>
              <w:t xml:space="preserve">: </w:t>
            </w:r>
            <w:hyperlink r:id="rId21" w:history="1">
              <w:r w:rsidR="00A70CEC" w:rsidRPr="004B5E6C">
                <w:rPr>
                  <w:rStyle w:val="Hyperlink"/>
                  <w:rFonts w:asciiTheme="majorHAnsi" w:hAnsiTheme="majorHAnsi" w:cstheme="majorHAnsi"/>
                </w:rPr>
                <w:t>cdc.gov/diabetes/</w:t>
              </w:r>
              <w:proofErr w:type="spellStart"/>
              <w:r w:rsidR="00A70CEC" w:rsidRPr="004B5E6C">
                <w:rPr>
                  <w:rStyle w:val="Hyperlink"/>
                  <w:rFonts w:asciiTheme="majorHAnsi" w:hAnsiTheme="majorHAnsi" w:cstheme="majorHAnsi"/>
                </w:rPr>
                <w:t>risktest</w:t>
              </w:r>
              <w:proofErr w:type="spellEnd"/>
            </w:hyperlink>
            <w:r w:rsidRPr="004B5E6C">
              <w:rPr>
                <w:rFonts w:asciiTheme="majorHAnsi" w:hAnsiTheme="majorHAnsi" w:cstheme="majorHAnsi"/>
                <w:lang w:val="es-US"/>
              </w:rPr>
              <w:t xml:space="preserve">. </w:t>
            </w:r>
          </w:p>
          <w:p w14:paraId="4348CA92" w14:textId="77777777" w:rsidR="004C13AA" w:rsidRPr="004B5E6C" w:rsidRDefault="004C13AA" w:rsidP="00B7479C">
            <w:pPr>
              <w:rPr>
                <w:rFonts w:asciiTheme="majorHAnsi" w:hAnsiTheme="majorHAnsi" w:cstheme="majorHAnsi"/>
                <w:lang w:val="es-US"/>
              </w:rPr>
            </w:pPr>
          </w:p>
          <w:p w14:paraId="5A902C16" w14:textId="77777777" w:rsidR="004C13AA" w:rsidRPr="004B5E6C" w:rsidRDefault="004C13AA" w:rsidP="00B7479C">
            <w:pPr>
              <w:rPr>
                <w:rFonts w:asciiTheme="majorHAnsi" w:hAnsiTheme="majorHAnsi" w:cstheme="majorHAnsi"/>
                <w:lang w:val="es-US"/>
              </w:rPr>
            </w:pPr>
            <w:r w:rsidRPr="004B5E6C">
              <w:rPr>
                <w:rFonts w:asciiTheme="majorHAnsi" w:hAnsiTheme="majorHAnsi" w:cstheme="majorHAnsi"/>
                <w:lang w:val="es-US"/>
              </w:rPr>
              <w:t xml:space="preserve">Spanish: </w:t>
            </w:r>
          </w:p>
          <w:p w14:paraId="67F83B28" w14:textId="2746722F" w:rsidR="004C13AA" w:rsidRPr="004B5E6C" w:rsidRDefault="004C13AA" w:rsidP="00B7479C">
            <w:pPr>
              <w:rPr>
                <w:rFonts w:asciiTheme="majorHAnsi" w:hAnsiTheme="majorHAnsi" w:cstheme="majorHAnsi"/>
                <w:lang w:val="es-US"/>
              </w:rPr>
            </w:pPr>
            <w:r w:rsidRPr="004B5E6C">
              <w:rPr>
                <w:rFonts w:asciiTheme="majorHAnsi" w:hAnsiTheme="majorHAnsi" w:cstheme="majorHAnsi"/>
                <w:lang w:val="es-US"/>
              </w:rPr>
              <w:t xml:space="preserve">Probablemente te acuerdes de cambiar el aceite del carro y de verificar los neumáticos. </w:t>
            </w:r>
            <w:proofErr w:type="gramStart"/>
            <w:r w:rsidRPr="004B5E6C">
              <w:rPr>
                <w:rFonts w:asciiTheme="majorHAnsi" w:hAnsiTheme="majorHAnsi" w:cstheme="majorHAnsi"/>
                <w:lang w:val="es-US"/>
              </w:rPr>
              <w:t>Pero,</w:t>
            </w:r>
            <w:proofErr w:type="gramEnd"/>
            <w:r w:rsidRPr="004B5E6C">
              <w:rPr>
                <w:rFonts w:asciiTheme="majorHAnsi" w:hAnsiTheme="majorHAnsi" w:cstheme="majorHAnsi"/>
                <w:lang w:val="es-US"/>
              </w:rPr>
              <w:t xml:space="preserve"> ¿cuándo fue la última vez que verificaste cómo estás de salud? El Mes de la Salud del Hombre es el momento perfecto para aprender si es posible que tengas prediabetes. Visita: </w:t>
            </w:r>
            <w:hyperlink r:id="rId22" w:history="1">
              <w:r w:rsidR="00A70CEC" w:rsidRPr="004B5E6C">
                <w:rPr>
                  <w:rStyle w:val="Hyperlink"/>
                  <w:rFonts w:asciiTheme="majorHAnsi" w:hAnsiTheme="majorHAnsi" w:cstheme="majorHAnsi"/>
                </w:rPr>
                <w:t>cdc.gov/diabetes/</w:t>
              </w:r>
              <w:proofErr w:type="spellStart"/>
              <w:r w:rsidR="00A70CEC" w:rsidRPr="004B5E6C">
                <w:rPr>
                  <w:rStyle w:val="Hyperlink"/>
                  <w:rFonts w:asciiTheme="majorHAnsi" w:hAnsiTheme="majorHAnsi" w:cstheme="majorHAnsi"/>
                </w:rPr>
                <w:t>spanish</w:t>
              </w:r>
              <w:proofErr w:type="spellEnd"/>
              <w:r w:rsidR="00A70CEC" w:rsidRPr="004B5E6C">
                <w:rPr>
                  <w:rStyle w:val="Hyperlink"/>
                  <w:rFonts w:asciiTheme="majorHAnsi" w:hAnsiTheme="majorHAnsi" w:cstheme="majorHAnsi"/>
                </w:rPr>
                <w:t>/</w:t>
              </w:r>
              <w:proofErr w:type="spellStart"/>
              <w:r w:rsidR="00A70CEC" w:rsidRPr="004B5E6C">
                <w:rPr>
                  <w:rStyle w:val="Hyperlink"/>
                  <w:rFonts w:asciiTheme="majorHAnsi" w:hAnsiTheme="majorHAnsi" w:cstheme="majorHAnsi"/>
                </w:rPr>
                <w:t>risktest</w:t>
              </w:r>
              <w:proofErr w:type="spellEnd"/>
            </w:hyperlink>
            <w:r w:rsidR="00A70CEC" w:rsidRPr="004B5E6C">
              <w:rPr>
                <w:rStyle w:val="Hyperlink"/>
                <w:rFonts w:asciiTheme="majorHAnsi" w:hAnsiTheme="majorHAnsi" w:cstheme="majorHAnsi"/>
              </w:rPr>
              <w:t>.</w:t>
            </w:r>
            <w:r w:rsidRPr="004B5E6C">
              <w:rPr>
                <w:rFonts w:asciiTheme="majorHAnsi" w:hAnsiTheme="majorHAnsi" w:cstheme="majorHAnsi"/>
                <w:lang w:val="es-US"/>
              </w:rPr>
              <w:t xml:space="preserve"> </w:t>
            </w:r>
          </w:p>
        </w:tc>
      </w:tr>
      <w:tr w:rsidR="004C13AA" w:rsidRPr="004B5E6C" w14:paraId="698B9A08" w14:textId="77777777" w:rsidTr="604F783D">
        <w:tc>
          <w:tcPr>
            <w:tcW w:w="9495" w:type="dxa"/>
          </w:tcPr>
          <w:p w14:paraId="3F9CFA20" w14:textId="6BA28C4A" w:rsidR="004C13AA" w:rsidRPr="004B5E6C" w:rsidRDefault="00F215B3" w:rsidP="00B7479C">
            <w:pPr>
              <w:rPr>
                <w:rFonts w:asciiTheme="majorHAnsi" w:hAnsiTheme="majorHAnsi" w:cstheme="majorHAnsi"/>
              </w:rPr>
            </w:pPr>
            <w:r w:rsidRPr="004B5E6C">
              <w:rPr>
                <w:rFonts w:asciiTheme="majorHAnsi" w:hAnsiTheme="majorHAnsi" w:cstheme="majorHAnsi"/>
              </w:rPr>
              <w:t>You and your buddies do everything together</w:t>
            </w:r>
            <w:r w:rsidR="00A0384F" w:rsidRPr="004B5E6C">
              <w:rPr>
                <w:rFonts w:asciiTheme="majorHAnsi" w:hAnsiTheme="majorHAnsi" w:cstheme="majorHAnsi"/>
              </w:rPr>
              <w:t>. You never miss a game or a night out</w:t>
            </w:r>
            <w:r w:rsidR="006A34FF" w:rsidRPr="004B5E6C">
              <w:rPr>
                <w:rFonts w:asciiTheme="majorHAnsi" w:hAnsiTheme="majorHAnsi" w:cstheme="majorHAnsi"/>
              </w:rPr>
              <w:t xml:space="preserve">. </w:t>
            </w:r>
            <w:r w:rsidR="00A0384F" w:rsidRPr="004B5E6C">
              <w:rPr>
                <w:rFonts w:asciiTheme="majorHAnsi" w:hAnsiTheme="majorHAnsi" w:cstheme="majorHAnsi"/>
              </w:rPr>
              <w:t xml:space="preserve">So why not </w:t>
            </w:r>
            <w:r w:rsidR="008D03BF" w:rsidRPr="004B5E6C">
              <w:rPr>
                <w:rFonts w:asciiTheme="majorHAnsi" w:hAnsiTheme="majorHAnsi" w:cstheme="majorHAnsi"/>
              </w:rPr>
              <w:t>do something</w:t>
            </w:r>
            <w:r w:rsidR="0095463D" w:rsidRPr="004B5E6C">
              <w:rPr>
                <w:rFonts w:asciiTheme="majorHAnsi" w:hAnsiTheme="majorHAnsi" w:cstheme="majorHAnsi"/>
              </w:rPr>
              <w:t xml:space="preserve"> together</w:t>
            </w:r>
            <w:r w:rsidR="008D03BF" w:rsidRPr="004B5E6C">
              <w:rPr>
                <w:rFonts w:asciiTheme="majorHAnsi" w:hAnsiTheme="majorHAnsi" w:cstheme="majorHAnsi"/>
              </w:rPr>
              <w:t xml:space="preserve"> for your health? </w:t>
            </w:r>
            <w:r w:rsidR="004C13AA" w:rsidRPr="004B5E6C">
              <w:rPr>
                <w:rFonts w:asciiTheme="majorHAnsi" w:hAnsiTheme="majorHAnsi" w:cstheme="majorHAnsi"/>
              </w:rPr>
              <w:t xml:space="preserve">Learn whether you might have prediabetes today. </w:t>
            </w:r>
            <w:hyperlink r:id="rId23" w:history="1">
              <w:r w:rsidR="00A70CEC" w:rsidRPr="004B5E6C">
                <w:rPr>
                  <w:rStyle w:val="Hyperlink"/>
                  <w:rFonts w:asciiTheme="majorHAnsi" w:hAnsiTheme="majorHAnsi" w:cstheme="majorHAnsi"/>
                </w:rPr>
                <w:t>cdc.gov/diabetes/</w:t>
              </w:r>
              <w:proofErr w:type="spellStart"/>
              <w:r w:rsidR="00A70CEC" w:rsidRPr="004B5E6C">
                <w:rPr>
                  <w:rStyle w:val="Hyperlink"/>
                  <w:rFonts w:asciiTheme="majorHAnsi" w:hAnsiTheme="majorHAnsi" w:cstheme="majorHAnsi"/>
                </w:rPr>
                <w:t>risktest</w:t>
              </w:r>
              <w:proofErr w:type="spellEnd"/>
            </w:hyperlink>
            <w:r w:rsidR="004C13AA" w:rsidRPr="004B5E6C">
              <w:rPr>
                <w:rFonts w:asciiTheme="majorHAnsi" w:hAnsiTheme="majorHAnsi" w:cstheme="majorHAnsi"/>
              </w:rPr>
              <w:t>.</w:t>
            </w:r>
          </w:p>
        </w:tc>
      </w:tr>
      <w:tr w:rsidR="004C13AA" w:rsidRPr="004B5E6C" w14:paraId="1C24F741" w14:textId="77777777" w:rsidTr="604F783D">
        <w:tc>
          <w:tcPr>
            <w:tcW w:w="9495" w:type="dxa"/>
          </w:tcPr>
          <w:p w14:paraId="2BA11D9E" w14:textId="79653C4B" w:rsidR="004C13AA" w:rsidRPr="004B5E6C" w:rsidRDefault="004C13AA" w:rsidP="00B7479C">
            <w:pPr>
              <w:rPr>
                <w:rFonts w:asciiTheme="majorHAnsi" w:hAnsiTheme="majorHAnsi" w:cstheme="majorHAnsi"/>
              </w:rPr>
            </w:pPr>
            <w:r w:rsidRPr="004B5E6C">
              <w:rPr>
                <w:rFonts w:asciiTheme="majorHAnsi" w:hAnsiTheme="majorHAnsi" w:cstheme="majorHAnsi"/>
              </w:rPr>
              <w:t xml:space="preserve">Do your dad a favor. </w:t>
            </w:r>
            <w:r w:rsidR="007928C6" w:rsidRPr="004B5E6C">
              <w:rPr>
                <w:rFonts w:asciiTheme="majorHAnsi" w:hAnsiTheme="majorHAnsi" w:cstheme="majorHAnsi"/>
              </w:rPr>
              <w:t>Help him s</w:t>
            </w:r>
            <w:r w:rsidRPr="004B5E6C">
              <w:rPr>
                <w:rFonts w:asciiTheme="majorHAnsi" w:hAnsiTheme="majorHAnsi" w:cstheme="majorHAnsi"/>
              </w:rPr>
              <w:t xml:space="preserve">top </w:t>
            </w:r>
            <w:r w:rsidR="00606999" w:rsidRPr="004B5E6C">
              <w:rPr>
                <w:rFonts w:asciiTheme="majorHAnsi" w:hAnsiTheme="majorHAnsi" w:cstheme="majorHAnsi"/>
              </w:rPr>
              <w:t xml:space="preserve">type 2 </w:t>
            </w:r>
            <w:r w:rsidRPr="004B5E6C">
              <w:rPr>
                <w:rFonts w:asciiTheme="majorHAnsi" w:hAnsiTheme="majorHAnsi" w:cstheme="majorHAnsi"/>
              </w:rPr>
              <w:t xml:space="preserve">diabetes before it starts. </w:t>
            </w:r>
            <w:r w:rsidR="007928C6" w:rsidRPr="004B5E6C">
              <w:rPr>
                <w:rFonts w:asciiTheme="majorHAnsi" w:hAnsiTheme="majorHAnsi" w:cstheme="majorHAnsi"/>
              </w:rPr>
              <w:t>Encourage him to</w:t>
            </w:r>
            <w:r w:rsidR="00A256CF" w:rsidRPr="004B5E6C">
              <w:rPr>
                <w:rFonts w:asciiTheme="majorHAnsi" w:hAnsiTheme="majorHAnsi" w:cstheme="majorHAnsi"/>
              </w:rPr>
              <w:t xml:space="preserve"> learn if he</w:t>
            </w:r>
            <w:r w:rsidRPr="004B5E6C">
              <w:rPr>
                <w:rFonts w:asciiTheme="majorHAnsi" w:hAnsiTheme="majorHAnsi" w:cstheme="majorHAnsi"/>
              </w:rPr>
              <w:t xml:space="preserve"> might have prediabetes today at </w:t>
            </w:r>
            <w:hyperlink r:id="rId24" w:history="1">
              <w:r w:rsidR="00A70CEC" w:rsidRPr="004B5E6C">
                <w:rPr>
                  <w:rStyle w:val="Hyperlink"/>
                  <w:rFonts w:asciiTheme="majorHAnsi" w:hAnsiTheme="majorHAnsi" w:cstheme="majorHAnsi"/>
                </w:rPr>
                <w:t>cdc.gov/diabetes/</w:t>
              </w:r>
              <w:proofErr w:type="spellStart"/>
              <w:r w:rsidR="00A70CEC" w:rsidRPr="004B5E6C">
                <w:rPr>
                  <w:rStyle w:val="Hyperlink"/>
                  <w:rFonts w:asciiTheme="majorHAnsi" w:hAnsiTheme="majorHAnsi" w:cstheme="majorHAnsi"/>
                </w:rPr>
                <w:t>risktest</w:t>
              </w:r>
              <w:proofErr w:type="spellEnd"/>
            </w:hyperlink>
            <w:r w:rsidRPr="004B5E6C">
              <w:rPr>
                <w:rFonts w:asciiTheme="majorHAnsi" w:hAnsiTheme="majorHAnsi" w:cstheme="majorHAnsi"/>
              </w:rPr>
              <w:t>.</w:t>
            </w:r>
          </w:p>
          <w:p w14:paraId="5EFA01C6" w14:textId="77777777" w:rsidR="004C13AA" w:rsidRPr="004B5E6C" w:rsidRDefault="004C13AA" w:rsidP="00B7479C">
            <w:pPr>
              <w:rPr>
                <w:rFonts w:asciiTheme="majorHAnsi" w:hAnsiTheme="majorHAnsi" w:cstheme="majorHAnsi"/>
              </w:rPr>
            </w:pPr>
          </w:p>
          <w:p w14:paraId="3822FECB" w14:textId="77777777" w:rsidR="004C13AA" w:rsidRPr="004B5E6C" w:rsidRDefault="004C13AA" w:rsidP="00B7479C">
            <w:pPr>
              <w:rPr>
                <w:rFonts w:asciiTheme="majorHAnsi" w:hAnsiTheme="majorHAnsi" w:cstheme="majorHAnsi"/>
                <w:lang w:val="es-US"/>
              </w:rPr>
            </w:pPr>
            <w:r w:rsidRPr="004B5E6C">
              <w:rPr>
                <w:rFonts w:asciiTheme="majorHAnsi" w:hAnsiTheme="majorHAnsi" w:cstheme="majorHAnsi"/>
                <w:lang w:val="es-US"/>
              </w:rPr>
              <w:t xml:space="preserve">Spanish: </w:t>
            </w:r>
          </w:p>
          <w:p w14:paraId="319580DF" w14:textId="51A18C07" w:rsidR="004C13AA" w:rsidRPr="004B5E6C" w:rsidRDefault="004C13AA" w:rsidP="00614FFA">
            <w:pPr>
              <w:rPr>
                <w:rFonts w:asciiTheme="majorHAnsi" w:hAnsiTheme="majorHAnsi" w:cstheme="majorHAnsi"/>
                <w:lang w:val="es-US"/>
              </w:rPr>
            </w:pPr>
            <w:r w:rsidRPr="004B5E6C">
              <w:rPr>
                <w:rFonts w:asciiTheme="majorHAnsi" w:hAnsiTheme="majorHAnsi" w:cstheme="majorHAnsi"/>
                <w:lang w:val="es-US"/>
              </w:rPr>
              <w:t>Ha</w:t>
            </w:r>
            <w:r w:rsidR="00614FFA" w:rsidRPr="004B5E6C">
              <w:rPr>
                <w:rFonts w:asciiTheme="majorHAnsi" w:hAnsiTheme="majorHAnsi" w:cstheme="majorHAnsi"/>
                <w:lang w:val="es-US"/>
              </w:rPr>
              <w:t>z algo</w:t>
            </w:r>
            <w:r w:rsidRPr="004B5E6C">
              <w:rPr>
                <w:rFonts w:asciiTheme="majorHAnsi" w:hAnsiTheme="majorHAnsi" w:cstheme="majorHAnsi"/>
                <w:lang w:val="es-US"/>
              </w:rPr>
              <w:t xml:space="preserve"> por tu papá. </w:t>
            </w:r>
            <w:r w:rsidR="00614FFA" w:rsidRPr="004B5E6C">
              <w:rPr>
                <w:rFonts w:asciiTheme="majorHAnsi" w:hAnsiTheme="majorHAnsi" w:cstheme="majorHAnsi"/>
                <w:lang w:val="es-US"/>
              </w:rPr>
              <w:t>Ayúdalo a tomar acción para evitar la diabetes tipo 2 antes de que empiece. Motívalo a que aprenda si es posible que tenga</w:t>
            </w:r>
            <w:r w:rsidRPr="004B5E6C">
              <w:rPr>
                <w:rFonts w:asciiTheme="majorHAnsi" w:hAnsiTheme="majorHAnsi" w:cstheme="majorHAnsi"/>
                <w:lang w:val="es-US"/>
              </w:rPr>
              <w:t xml:space="preserve"> prediabetes en </w:t>
            </w:r>
            <w:hyperlink r:id="rId25" w:history="1">
              <w:r w:rsidR="00A70CEC" w:rsidRPr="004B5E6C">
                <w:rPr>
                  <w:rStyle w:val="Hyperlink"/>
                  <w:rFonts w:asciiTheme="majorHAnsi" w:hAnsiTheme="majorHAnsi" w:cstheme="majorHAnsi"/>
                </w:rPr>
                <w:t>cdc.gov/diabetes/</w:t>
              </w:r>
              <w:proofErr w:type="spellStart"/>
              <w:r w:rsidR="00A70CEC" w:rsidRPr="004B5E6C">
                <w:rPr>
                  <w:rStyle w:val="Hyperlink"/>
                  <w:rFonts w:asciiTheme="majorHAnsi" w:hAnsiTheme="majorHAnsi" w:cstheme="majorHAnsi"/>
                </w:rPr>
                <w:t>spanish</w:t>
              </w:r>
              <w:proofErr w:type="spellEnd"/>
              <w:r w:rsidR="00A70CEC" w:rsidRPr="004B5E6C">
                <w:rPr>
                  <w:rStyle w:val="Hyperlink"/>
                  <w:rFonts w:asciiTheme="majorHAnsi" w:hAnsiTheme="majorHAnsi" w:cstheme="majorHAnsi"/>
                </w:rPr>
                <w:t>/</w:t>
              </w:r>
              <w:proofErr w:type="spellStart"/>
              <w:r w:rsidR="00A70CEC" w:rsidRPr="004B5E6C">
                <w:rPr>
                  <w:rStyle w:val="Hyperlink"/>
                  <w:rFonts w:asciiTheme="majorHAnsi" w:hAnsiTheme="majorHAnsi" w:cstheme="majorHAnsi"/>
                </w:rPr>
                <w:t>risktest</w:t>
              </w:r>
              <w:proofErr w:type="spellEnd"/>
            </w:hyperlink>
            <w:r w:rsidRPr="004B5E6C">
              <w:rPr>
                <w:rFonts w:asciiTheme="majorHAnsi" w:hAnsiTheme="majorHAnsi" w:cstheme="majorHAnsi"/>
                <w:lang w:val="es-US"/>
              </w:rPr>
              <w:t>.</w:t>
            </w:r>
          </w:p>
        </w:tc>
      </w:tr>
    </w:tbl>
    <w:p w14:paraId="512E33CE" w14:textId="77777777" w:rsidR="004C13AA" w:rsidRPr="004B5E6C" w:rsidRDefault="004C13AA" w:rsidP="004C13AA">
      <w:pPr>
        <w:rPr>
          <w:rFonts w:asciiTheme="majorHAnsi" w:hAnsiTheme="majorHAnsi" w:cstheme="majorHAnsi"/>
        </w:rPr>
      </w:pPr>
    </w:p>
    <w:p w14:paraId="748652B4" w14:textId="77777777" w:rsidR="004C13AA" w:rsidRPr="004B5E6C" w:rsidRDefault="004C13AA" w:rsidP="004C13AA">
      <w:pPr>
        <w:rPr>
          <w:rFonts w:asciiTheme="majorHAnsi" w:hAnsiTheme="majorHAnsi" w:cstheme="majorHAnsi"/>
        </w:rPr>
      </w:pPr>
    </w:p>
    <w:p w14:paraId="27A228FA" w14:textId="77777777" w:rsidR="004C13AA" w:rsidRPr="004B5E6C" w:rsidRDefault="004C13AA" w:rsidP="00A06617">
      <w:pPr>
        <w:shd w:val="clear" w:color="auto" w:fill="FFFFFF"/>
        <w:spacing w:after="0" w:line="240" w:lineRule="auto"/>
        <w:rPr>
          <w:rFonts w:asciiTheme="majorHAnsi" w:hAnsiTheme="majorHAnsi" w:cstheme="majorHAnsi"/>
          <w:i/>
        </w:rPr>
      </w:pPr>
    </w:p>
    <w:sectPr w:rsidR="004C13AA" w:rsidRPr="004B5E6C" w:rsidSect="008F1E00">
      <w:headerReference w:type="even" r:id="rId26"/>
      <w:headerReference w:type="default" r:id="rId27"/>
      <w:footerReference w:type="even" r:id="rId28"/>
      <w:footerReference w:type="default" r:id="rId29"/>
      <w:headerReference w:type="first" r:id="rId30"/>
      <w:footerReference w:type="first" r:id="rId31"/>
      <w:pgSz w:w="12240" w:h="15840"/>
      <w:pgMar w:top="720" w:right="720" w:bottom="720" w:left="90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A1F4D" w14:textId="77777777" w:rsidR="00C83438" w:rsidRDefault="00C83438" w:rsidP="005B6B50">
      <w:pPr>
        <w:spacing w:after="0" w:line="240" w:lineRule="auto"/>
      </w:pPr>
      <w:r>
        <w:separator/>
      </w:r>
    </w:p>
  </w:endnote>
  <w:endnote w:type="continuationSeparator" w:id="0">
    <w:p w14:paraId="5A3757C3" w14:textId="77777777" w:rsidR="00C83438" w:rsidRDefault="00C83438" w:rsidP="005B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60374" w14:textId="77777777" w:rsidR="00FC0903" w:rsidRDefault="00FC09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5DFB8" w14:textId="77777777" w:rsidR="00CF0C7F" w:rsidRDefault="00CF0C7F">
    <w:pPr>
      <w:pStyle w:val="Footer"/>
    </w:pPr>
    <w:r w:rsidRPr="005B6B50">
      <w:rPr>
        <w:rFonts w:ascii="Arial" w:hAnsi="Arial" w:cs="Arial"/>
        <w:b/>
        <w:noProof/>
        <w:sz w:val="24"/>
        <w:szCs w:val="24"/>
      </w:rPr>
      <mc:AlternateContent>
        <mc:Choice Requires="wpg">
          <w:drawing>
            <wp:anchor distT="0" distB="0" distL="114300" distR="114300" simplePos="0" relativeHeight="251659264" behindDoc="0" locked="0" layoutInCell="1" allowOverlap="1" wp14:anchorId="3DB2ACC7" wp14:editId="39880427">
              <wp:simplePos x="0" y="0"/>
              <wp:positionH relativeFrom="column">
                <wp:posOffset>-4770120</wp:posOffset>
              </wp:positionH>
              <wp:positionV relativeFrom="paragraph">
                <wp:posOffset>99060</wp:posOffset>
              </wp:positionV>
              <wp:extent cx="11292840" cy="98425"/>
              <wp:effectExtent l="0" t="0" r="3810" b="0"/>
              <wp:wrapNone/>
              <wp:docPr id="12" name="Group 2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11292840" cy="98425"/>
                        <a:chOff x="0" y="0"/>
                        <a:chExt cx="11293177" cy="98778"/>
                      </a:xfrm>
                    </wpg:grpSpPr>
                    <wps:wsp>
                      <wps:cNvPr id="13" name="Rectangle 13"/>
                      <wps:cNvSpPr/>
                      <wps:spPr>
                        <a:xfrm>
                          <a:off x="0" y="0"/>
                          <a:ext cx="7286355" cy="98778"/>
                        </a:xfrm>
                        <a:prstGeom prst="rect">
                          <a:avLst/>
                        </a:prstGeom>
                        <a:solidFill>
                          <a:schemeClr val="tx1"/>
                        </a:solidFill>
                        <a:ln>
                          <a:noFill/>
                        </a:ln>
                        <a:effectLst/>
                      </wps:spPr>
                      <wps:style>
                        <a:lnRef idx="1">
                          <a:schemeClr val="accent1"/>
                        </a:lnRef>
                        <a:fillRef idx="3">
                          <a:schemeClr val="accent1"/>
                        </a:fillRef>
                        <a:effectRef idx="2">
                          <a:schemeClr val="accent1"/>
                        </a:effectRef>
                        <a:fontRef idx="minor">
                          <a:schemeClr val="lt1"/>
                        </a:fontRef>
                      </wps:style>
                      <wps:bodyPr/>
                    </wps:wsp>
                    <wpg:grpSp>
                      <wpg:cNvPr id="14" name="Group 14"/>
                      <wpg:cNvGrpSpPr/>
                      <wpg:grpSpPr>
                        <a:xfrm>
                          <a:off x="7145246" y="1439"/>
                          <a:ext cx="4147931" cy="97339"/>
                          <a:chOff x="7145245" y="1439"/>
                          <a:chExt cx="5676839" cy="93810"/>
                        </a:xfrm>
                      </wpg:grpSpPr>
                      <wps:wsp>
                        <wps:cNvPr id="15" name="Rectangle 15"/>
                        <wps:cNvSpPr/>
                        <wps:spPr>
                          <a:xfrm>
                            <a:off x="7145245" y="1439"/>
                            <a:ext cx="833936" cy="93810"/>
                          </a:xfrm>
                          <a:prstGeom prst="rect">
                            <a:avLst/>
                          </a:prstGeom>
                          <a:solidFill>
                            <a:srgbClr val="8A8D09"/>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16" name="Rectangle 16"/>
                        <wps:cNvSpPr/>
                        <wps:spPr>
                          <a:xfrm>
                            <a:off x="7972833" y="1439"/>
                            <a:ext cx="833936" cy="93810"/>
                          </a:xfrm>
                          <a:prstGeom prst="rect">
                            <a:avLst/>
                          </a:prstGeom>
                          <a:solidFill>
                            <a:schemeClr val="accent2"/>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17" name="Rectangle 17"/>
                        <wps:cNvSpPr/>
                        <wps:spPr>
                          <a:xfrm>
                            <a:off x="8800450" y="1439"/>
                            <a:ext cx="833936" cy="93810"/>
                          </a:xfrm>
                          <a:prstGeom prst="rect">
                            <a:avLst/>
                          </a:prstGeom>
                          <a:solidFill>
                            <a:schemeClr val="accent5"/>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18" name="Rectangle 18"/>
                        <wps:cNvSpPr/>
                        <wps:spPr>
                          <a:xfrm>
                            <a:off x="9628067" y="1439"/>
                            <a:ext cx="833936" cy="93810"/>
                          </a:xfrm>
                          <a:prstGeom prst="rect">
                            <a:avLst/>
                          </a:prstGeom>
                          <a:solidFill>
                            <a:srgbClr val="FF7351"/>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19" name="Rectangle 19"/>
                        <wps:cNvSpPr/>
                        <wps:spPr>
                          <a:xfrm>
                            <a:off x="10387948" y="1439"/>
                            <a:ext cx="833936" cy="93810"/>
                          </a:xfrm>
                          <a:prstGeom prst="rect">
                            <a:avLst/>
                          </a:prstGeom>
                          <a:solidFill>
                            <a:schemeClr val="accent3"/>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20" name="Rectangle 20"/>
                        <wps:cNvSpPr/>
                        <wps:spPr>
                          <a:xfrm>
                            <a:off x="11215565" y="1439"/>
                            <a:ext cx="833936" cy="93810"/>
                          </a:xfrm>
                          <a:prstGeom prst="rect">
                            <a:avLst/>
                          </a:prstGeom>
                          <a:solidFill>
                            <a:srgbClr val="FDDC00"/>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21" name="Rectangle 21"/>
                        <wps:cNvSpPr/>
                        <wps:spPr>
                          <a:xfrm>
                            <a:off x="11988148" y="1439"/>
                            <a:ext cx="833936" cy="93810"/>
                          </a:xfrm>
                          <a:prstGeom prst="rect">
                            <a:avLst/>
                          </a:prstGeom>
                          <a:solidFill>
                            <a:srgbClr val="084797"/>
                          </a:solidFill>
                          <a:ln>
                            <a:noFill/>
                          </a:ln>
                          <a:effectLst/>
                        </wps:spPr>
                        <wps:style>
                          <a:lnRef idx="1">
                            <a:schemeClr val="accent1"/>
                          </a:lnRef>
                          <a:fillRef idx="3">
                            <a:schemeClr val="accent1"/>
                          </a:fillRef>
                          <a:effectRef idx="2">
                            <a:schemeClr val="accent1"/>
                          </a:effectRef>
                          <a:fontRef idx="minor">
                            <a:schemeClr val="lt1"/>
                          </a:fontRef>
                        </wps:style>
                        <wps:bodyPr/>
                      </wps:wsp>
                    </wpg:grpSp>
                  </wpg:wgp>
                </a:graphicData>
              </a:graphic>
            </wp:anchor>
          </w:drawing>
        </mc:Choice>
        <mc:Fallback>
          <w:pict>
            <v:group w14:anchorId="035AFD39" id="Group 22" o:spid="_x0000_s1026" alt="&quot;&quot;" style="position:absolute;margin-left:-375.6pt;margin-top:7.8pt;width:889.2pt;height:7.75pt;z-index:251659264" coordsize="112931,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">
              <v:rect id="Rectangle 13" o:spid="_x0000_s1027" style="position:absolute;width:72863;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" fillcolor="black [3213]" stroked="f" strokeweight=".5pt"/>
              <v:group id="Group 14" o:spid="_x0000_s1028" style="position:absolute;left:71452;top:14;width:41479;height:973" coordorigin="71452,14" coordsize="56768,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29" style="position:absolute;left:71452;top:14;width:8339;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" fillcolor="#8a8d09" stroked="f" strokeweight=".5pt"/>
                <v:rect id="Rectangle 16" o:spid="_x0000_s1030" style="position:absolute;left:79728;top:14;width:8339;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" fillcolor="#ed7d31 [3205]" stroked="f" strokeweight=".5pt"/>
                <v:rect id="Rectangle 17" o:spid="_x0000_s1031" style="position:absolute;left:88004;top:14;width:8339;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" fillcolor="#4472c4 [3208]" stroked="f" strokeweight=".5pt"/>
                <v:rect id="Rectangle 18" o:spid="_x0000_s1032" style="position:absolute;left:96280;top:14;width:8340;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" fillcolor="#ff7351" stroked="f" strokeweight=".5pt"/>
                <v:rect id="Rectangle 19" o:spid="_x0000_s1033" style="position:absolute;left:103879;top:14;width:8339;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" fillcolor="#a5a5a5 [3206]" stroked="f" strokeweight=".5pt"/>
                <v:rect id="Rectangle 20" o:spid="_x0000_s1034" style="position:absolute;left:112155;top:14;width:8340;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" fillcolor="#fddc00" stroked="f" strokeweight=".5pt"/>
                <v:rect id="Rectangle 21" o:spid="_x0000_s1035" style="position:absolute;left:119881;top:14;width:8339;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" fillcolor="#084797" stroked="f" strokeweight=".5pt"/>
              </v:group>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3E68F" w14:textId="5A1C8FEB" w:rsidR="00063DB3" w:rsidRDefault="00180D1F" w:rsidP="004B5E6C">
    <w:pPr>
      <w:pStyle w:val="Footer"/>
      <w:jc w:val="center"/>
    </w:pPr>
    <w:r w:rsidRPr="00180D1F">
      <w:rPr>
        <w:rFonts w:ascii="Calibri" w:eastAsia="Calibri" w:hAnsi="Calibri" w:cs="Times New Roman"/>
        <w:noProof/>
      </w:rPr>
      <w:drawing>
        <wp:inline distT="0" distB="0" distL="0" distR="0" wp14:anchorId="14CA22A2" wp14:editId="6CC11A78">
          <wp:extent cx="6688343" cy="811033"/>
          <wp:effectExtent l="0" t="0" r="0" b="8255"/>
          <wp:docPr id="23" name="Picture 23" descr="CDC 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Picture 213" descr="CDC footer"/>
                  <pic:cNvPicPr/>
                </pic:nvPicPr>
                <pic:blipFill rotWithShape="1">
                  <a:blip r:embed="rId1">
                    <a:extLst>
                      <a:ext uri="{28A0092B-C50C-407E-A947-70E740481C1C}">
                        <a14:useLocalDpi xmlns:a14="http://schemas.microsoft.com/office/drawing/2010/main" val="0"/>
                      </a:ext>
                    </a:extLst>
                  </a:blip>
                  <a:srcRect l="2923" t="19326" r="2797" b="15831"/>
                  <a:stretch/>
                </pic:blipFill>
                <pic:spPr bwMode="auto">
                  <a:xfrm>
                    <a:off x="0" y="0"/>
                    <a:ext cx="6698595" cy="812276"/>
                  </a:xfrm>
                  <a:prstGeom prst="rect">
                    <a:avLst/>
                  </a:prstGeom>
                  <a:ln>
                    <a:noFill/>
                  </a:ln>
                  <a:extLst>
                    <a:ext uri="{53640926-AAD7-44D8-BBD7-CCE9431645EC}">
                      <a14:shadowObscured xmlns:a14="http://schemas.microsoft.com/office/drawing/2010/main"/>
                    </a:ext>
                  </a:extLst>
                </pic:spPr>
              </pic:pic>
            </a:graphicData>
          </a:graphic>
        </wp:inline>
      </w:drawing>
    </w:r>
  </w:p>
  <w:p w14:paraId="5E910D13" w14:textId="69CE21E3" w:rsidR="004B5E6C" w:rsidRPr="00FC0903" w:rsidRDefault="004B5E6C" w:rsidP="004B5E6C">
    <w:pPr>
      <w:pStyle w:val="Footer"/>
      <w:jc w:val="right"/>
      <w:rPr>
        <w:rFonts w:asciiTheme="majorHAnsi" w:hAnsiTheme="majorHAnsi" w:cstheme="majorHAnsi"/>
        <w:sz w:val="20"/>
        <w:szCs w:val="20"/>
      </w:rPr>
    </w:pPr>
    <w:r w:rsidRPr="00FC0903">
      <w:rPr>
        <w:rFonts w:asciiTheme="majorHAnsi" w:hAnsiTheme="majorHAnsi" w:cstheme="majorHAnsi"/>
        <w:sz w:val="20"/>
        <w:szCs w:val="20"/>
      </w:rPr>
      <w:t>Last Updated: 10/10/2022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57007" w14:textId="77777777" w:rsidR="00C83438" w:rsidRDefault="00C83438" w:rsidP="005B6B50">
      <w:pPr>
        <w:spacing w:after="0" w:line="240" w:lineRule="auto"/>
      </w:pPr>
      <w:r>
        <w:separator/>
      </w:r>
    </w:p>
  </w:footnote>
  <w:footnote w:type="continuationSeparator" w:id="0">
    <w:p w14:paraId="5A9D45ED" w14:textId="77777777" w:rsidR="00C83438" w:rsidRDefault="00C83438" w:rsidP="005B6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16E2" w14:textId="77777777" w:rsidR="00FC0903" w:rsidRDefault="00FC09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95964" w14:textId="77777777" w:rsidR="00FC0903" w:rsidRDefault="00FC09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C782C" w14:textId="7C37B648" w:rsidR="00DC250D" w:rsidRDefault="00DC250D" w:rsidP="008F1E00">
    <w:pPr>
      <w:pStyle w:val="Header"/>
      <w:jc w:val="center"/>
    </w:pPr>
    <w:r>
      <w:rPr>
        <w:noProof/>
      </w:rPr>
      <w:drawing>
        <wp:anchor distT="0" distB="0" distL="114300" distR="114300" simplePos="0" relativeHeight="251660288" behindDoc="0" locked="0" layoutInCell="1" allowOverlap="1" wp14:anchorId="597B987B" wp14:editId="116DBA12">
          <wp:simplePos x="572494" y="0"/>
          <wp:positionH relativeFrom="page">
            <wp:align>center</wp:align>
          </wp:positionH>
          <wp:positionV relativeFrom="paragraph">
            <wp:posOffset>0</wp:posOffset>
          </wp:positionV>
          <wp:extent cx="7773031" cy="640080"/>
          <wp:effectExtent l="0" t="0" r="0" b="7620"/>
          <wp:wrapSquare wrapText="bothSides"/>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3031" cy="64008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0D21"/>
    <w:multiLevelType w:val="multilevel"/>
    <w:tmpl w:val="C0DA1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F05848"/>
    <w:multiLevelType w:val="hybridMultilevel"/>
    <w:tmpl w:val="54547252"/>
    <w:lvl w:ilvl="0" w:tplc="A956DC2E">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002DF"/>
    <w:multiLevelType w:val="multilevel"/>
    <w:tmpl w:val="8200D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A34F53"/>
    <w:multiLevelType w:val="hybridMultilevel"/>
    <w:tmpl w:val="C0E82094"/>
    <w:lvl w:ilvl="0" w:tplc="63E82732">
      <w:start w:val="1"/>
      <w:numFmt w:val="bullet"/>
      <w:lvlText w:val=""/>
      <w:lvlJc w:val="left"/>
      <w:pPr>
        <w:ind w:left="720" w:hanging="360"/>
      </w:pPr>
      <w:rPr>
        <w:rFonts w:ascii="Symbol" w:hAnsi="Symbol" w:hint="default"/>
        <w:color w:val="30AEB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04E5F"/>
    <w:multiLevelType w:val="hybridMultilevel"/>
    <w:tmpl w:val="A394D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A3953"/>
    <w:multiLevelType w:val="hybridMultilevel"/>
    <w:tmpl w:val="E4A08C34"/>
    <w:lvl w:ilvl="0" w:tplc="A956DC2E">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8A2CFA"/>
    <w:multiLevelType w:val="hybridMultilevel"/>
    <w:tmpl w:val="3CACE606"/>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A205F"/>
    <w:multiLevelType w:val="hybridMultilevel"/>
    <w:tmpl w:val="E182D4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BA7E6E"/>
    <w:multiLevelType w:val="hybridMultilevel"/>
    <w:tmpl w:val="61C67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74C2E6A"/>
    <w:multiLevelType w:val="hybridMultilevel"/>
    <w:tmpl w:val="1D4C4C3C"/>
    <w:lvl w:ilvl="0" w:tplc="34B6A3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6E688A"/>
    <w:multiLevelType w:val="hybridMultilevel"/>
    <w:tmpl w:val="80363BA6"/>
    <w:lvl w:ilvl="0" w:tplc="FF86465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42261"/>
    <w:multiLevelType w:val="multilevel"/>
    <w:tmpl w:val="19006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9E249A"/>
    <w:multiLevelType w:val="hybridMultilevel"/>
    <w:tmpl w:val="D1FA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A944CE"/>
    <w:multiLevelType w:val="hybridMultilevel"/>
    <w:tmpl w:val="B08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F36044"/>
    <w:multiLevelType w:val="hybridMultilevel"/>
    <w:tmpl w:val="03AAD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C296F"/>
    <w:multiLevelType w:val="hybridMultilevel"/>
    <w:tmpl w:val="A0929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A01C61"/>
    <w:multiLevelType w:val="hybridMultilevel"/>
    <w:tmpl w:val="0830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640F3A"/>
    <w:multiLevelType w:val="hybridMultilevel"/>
    <w:tmpl w:val="A9245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97280D"/>
    <w:multiLevelType w:val="hybridMultilevel"/>
    <w:tmpl w:val="76308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663D27"/>
    <w:multiLevelType w:val="hybridMultilevel"/>
    <w:tmpl w:val="96C8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2464C5"/>
    <w:multiLevelType w:val="hybridMultilevel"/>
    <w:tmpl w:val="A7085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879DF"/>
    <w:multiLevelType w:val="hybridMultilevel"/>
    <w:tmpl w:val="58DA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E5623"/>
    <w:multiLevelType w:val="hybridMultilevel"/>
    <w:tmpl w:val="EECA7F7C"/>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F866E0"/>
    <w:multiLevelType w:val="hybridMultilevel"/>
    <w:tmpl w:val="B84E1C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B245DE"/>
    <w:multiLevelType w:val="hybridMultilevel"/>
    <w:tmpl w:val="38CA0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1126031">
    <w:abstractNumId w:val="12"/>
  </w:num>
  <w:num w:numId="2" w16cid:durableId="1308439438">
    <w:abstractNumId w:val="4"/>
  </w:num>
  <w:num w:numId="3" w16cid:durableId="1050304186">
    <w:abstractNumId w:val="15"/>
  </w:num>
  <w:num w:numId="4" w16cid:durableId="1403991670">
    <w:abstractNumId w:val="22"/>
  </w:num>
  <w:num w:numId="5" w16cid:durableId="914783585">
    <w:abstractNumId w:val="8"/>
  </w:num>
  <w:num w:numId="6" w16cid:durableId="617763993">
    <w:abstractNumId w:val="13"/>
  </w:num>
  <w:num w:numId="7" w16cid:durableId="1213612506">
    <w:abstractNumId w:val="18"/>
  </w:num>
  <w:num w:numId="8" w16cid:durableId="306738958">
    <w:abstractNumId w:val="19"/>
  </w:num>
  <w:num w:numId="9" w16cid:durableId="1996178066">
    <w:abstractNumId w:val="24"/>
  </w:num>
  <w:num w:numId="10" w16cid:durableId="1278953410">
    <w:abstractNumId w:val="9"/>
  </w:num>
  <w:num w:numId="11" w16cid:durableId="523636576">
    <w:abstractNumId w:val="20"/>
  </w:num>
  <w:num w:numId="12" w16cid:durableId="1892305147">
    <w:abstractNumId w:val="16"/>
  </w:num>
  <w:num w:numId="13" w16cid:durableId="1999453258">
    <w:abstractNumId w:val="6"/>
  </w:num>
  <w:num w:numId="14" w16cid:durableId="828130623">
    <w:abstractNumId w:val="7"/>
  </w:num>
  <w:num w:numId="15" w16cid:durableId="762267247">
    <w:abstractNumId w:val="10"/>
  </w:num>
  <w:num w:numId="16" w16cid:durableId="529955532">
    <w:abstractNumId w:val="17"/>
  </w:num>
  <w:num w:numId="17" w16cid:durableId="726221727">
    <w:abstractNumId w:val="0"/>
  </w:num>
  <w:num w:numId="18" w16cid:durableId="1873805828">
    <w:abstractNumId w:val="14"/>
  </w:num>
  <w:num w:numId="19" w16cid:durableId="1415710016">
    <w:abstractNumId w:val="23"/>
  </w:num>
  <w:num w:numId="20" w16cid:durableId="799304472">
    <w:abstractNumId w:val="11"/>
  </w:num>
  <w:num w:numId="21" w16cid:durableId="1562787051">
    <w:abstractNumId w:val="2"/>
  </w:num>
  <w:num w:numId="22" w16cid:durableId="412313880">
    <w:abstractNumId w:val="21"/>
  </w:num>
  <w:num w:numId="23" w16cid:durableId="774447117">
    <w:abstractNumId w:val="1"/>
  </w:num>
  <w:num w:numId="24" w16cid:durableId="2076391992">
    <w:abstractNumId w:val="5"/>
  </w:num>
  <w:num w:numId="25" w16cid:durableId="17675766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US"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B50"/>
    <w:rsid w:val="00003497"/>
    <w:rsid w:val="00005BD5"/>
    <w:rsid w:val="00006FB1"/>
    <w:rsid w:val="00017089"/>
    <w:rsid w:val="00020462"/>
    <w:rsid w:val="0003097A"/>
    <w:rsid w:val="000347F1"/>
    <w:rsid w:val="000419B9"/>
    <w:rsid w:val="00057414"/>
    <w:rsid w:val="00063DB3"/>
    <w:rsid w:val="00083120"/>
    <w:rsid w:val="00083713"/>
    <w:rsid w:val="000A2AD5"/>
    <w:rsid w:val="000A7886"/>
    <w:rsid w:val="000D0806"/>
    <w:rsid w:val="00100562"/>
    <w:rsid w:val="00103AFD"/>
    <w:rsid w:val="00120646"/>
    <w:rsid w:val="00131F40"/>
    <w:rsid w:val="00131F67"/>
    <w:rsid w:val="00162E2B"/>
    <w:rsid w:val="00166A12"/>
    <w:rsid w:val="00172CF6"/>
    <w:rsid w:val="00180D1F"/>
    <w:rsid w:val="00196E4A"/>
    <w:rsid w:val="001A3B7D"/>
    <w:rsid w:val="001B27B2"/>
    <w:rsid w:val="001C5664"/>
    <w:rsid w:val="001C69E3"/>
    <w:rsid w:val="001E0BB9"/>
    <w:rsid w:val="002014D1"/>
    <w:rsid w:val="00202693"/>
    <w:rsid w:val="00217EFC"/>
    <w:rsid w:val="00226430"/>
    <w:rsid w:val="00226DB9"/>
    <w:rsid w:val="0023579D"/>
    <w:rsid w:val="00240B31"/>
    <w:rsid w:val="0024260C"/>
    <w:rsid w:val="00243F7E"/>
    <w:rsid w:val="002452B9"/>
    <w:rsid w:val="00251C17"/>
    <w:rsid w:val="00263D29"/>
    <w:rsid w:val="002736A1"/>
    <w:rsid w:val="002B6B31"/>
    <w:rsid w:val="002D3CED"/>
    <w:rsid w:val="002F083F"/>
    <w:rsid w:val="002F0AD1"/>
    <w:rsid w:val="00302D31"/>
    <w:rsid w:val="00307FE8"/>
    <w:rsid w:val="0032139E"/>
    <w:rsid w:val="0033089F"/>
    <w:rsid w:val="003351EB"/>
    <w:rsid w:val="0033774C"/>
    <w:rsid w:val="003418C3"/>
    <w:rsid w:val="003537D3"/>
    <w:rsid w:val="00354194"/>
    <w:rsid w:val="003909E6"/>
    <w:rsid w:val="00392364"/>
    <w:rsid w:val="003A543D"/>
    <w:rsid w:val="003D09D4"/>
    <w:rsid w:val="003E2C0D"/>
    <w:rsid w:val="003F74CA"/>
    <w:rsid w:val="003F79C4"/>
    <w:rsid w:val="0040170A"/>
    <w:rsid w:val="004044F3"/>
    <w:rsid w:val="0042587E"/>
    <w:rsid w:val="004427C0"/>
    <w:rsid w:val="004477C1"/>
    <w:rsid w:val="0045079B"/>
    <w:rsid w:val="00461403"/>
    <w:rsid w:val="0047225B"/>
    <w:rsid w:val="00492934"/>
    <w:rsid w:val="004A6A93"/>
    <w:rsid w:val="004B5E6C"/>
    <w:rsid w:val="004B7D58"/>
    <w:rsid w:val="004C0DD8"/>
    <w:rsid w:val="004C13AA"/>
    <w:rsid w:val="004C5101"/>
    <w:rsid w:val="004C6CC7"/>
    <w:rsid w:val="004D25FD"/>
    <w:rsid w:val="004D3C51"/>
    <w:rsid w:val="004D46F5"/>
    <w:rsid w:val="004E2D59"/>
    <w:rsid w:val="005003A8"/>
    <w:rsid w:val="00500A8A"/>
    <w:rsid w:val="00502878"/>
    <w:rsid w:val="00511724"/>
    <w:rsid w:val="00512FC5"/>
    <w:rsid w:val="00553997"/>
    <w:rsid w:val="005840F3"/>
    <w:rsid w:val="005941C8"/>
    <w:rsid w:val="0059618F"/>
    <w:rsid w:val="005B479E"/>
    <w:rsid w:val="005B6733"/>
    <w:rsid w:val="005B6B50"/>
    <w:rsid w:val="005D148B"/>
    <w:rsid w:val="005E37E7"/>
    <w:rsid w:val="005E71EC"/>
    <w:rsid w:val="00606999"/>
    <w:rsid w:val="00614FFA"/>
    <w:rsid w:val="00620789"/>
    <w:rsid w:val="006347FD"/>
    <w:rsid w:val="00637002"/>
    <w:rsid w:val="00663C28"/>
    <w:rsid w:val="0067578B"/>
    <w:rsid w:val="00677FB5"/>
    <w:rsid w:val="00692B86"/>
    <w:rsid w:val="00694A76"/>
    <w:rsid w:val="006A12E8"/>
    <w:rsid w:val="006A34FF"/>
    <w:rsid w:val="006C32AA"/>
    <w:rsid w:val="006E29BD"/>
    <w:rsid w:val="006E504C"/>
    <w:rsid w:val="006E78F5"/>
    <w:rsid w:val="00703B9F"/>
    <w:rsid w:val="007157B6"/>
    <w:rsid w:val="00735579"/>
    <w:rsid w:val="00752BBE"/>
    <w:rsid w:val="00754933"/>
    <w:rsid w:val="007601F3"/>
    <w:rsid w:val="007928C6"/>
    <w:rsid w:val="00797DB4"/>
    <w:rsid w:val="007B38F9"/>
    <w:rsid w:val="007D4635"/>
    <w:rsid w:val="007D5F63"/>
    <w:rsid w:val="007F26F3"/>
    <w:rsid w:val="00804007"/>
    <w:rsid w:val="00813788"/>
    <w:rsid w:val="00813C79"/>
    <w:rsid w:val="00845AC8"/>
    <w:rsid w:val="00856D71"/>
    <w:rsid w:val="00886598"/>
    <w:rsid w:val="008A2106"/>
    <w:rsid w:val="008A31EF"/>
    <w:rsid w:val="008A5EF3"/>
    <w:rsid w:val="008A6636"/>
    <w:rsid w:val="008B7264"/>
    <w:rsid w:val="008D03BF"/>
    <w:rsid w:val="008D287E"/>
    <w:rsid w:val="008E0773"/>
    <w:rsid w:val="008E43C0"/>
    <w:rsid w:val="008F1E00"/>
    <w:rsid w:val="009011C7"/>
    <w:rsid w:val="0092631A"/>
    <w:rsid w:val="009501D1"/>
    <w:rsid w:val="0095463D"/>
    <w:rsid w:val="00971C6A"/>
    <w:rsid w:val="00974893"/>
    <w:rsid w:val="00974D36"/>
    <w:rsid w:val="00985936"/>
    <w:rsid w:val="00991F89"/>
    <w:rsid w:val="009A00EF"/>
    <w:rsid w:val="009B6B57"/>
    <w:rsid w:val="009B7891"/>
    <w:rsid w:val="009D018D"/>
    <w:rsid w:val="00A0384F"/>
    <w:rsid w:val="00A03CC3"/>
    <w:rsid w:val="00A06617"/>
    <w:rsid w:val="00A147A5"/>
    <w:rsid w:val="00A172A9"/>
    <w:rsid w:val="00A256CF"/>
    <w:rsid w:val="00A271FF"/>
    <w:rsid w:val="00A47289"/>
    <w:rsid w:val="00A536E5"/>
    <w:rsid w:val="00A551DC"/>
    <w:rsid w:val="00A56F16"/>
    <w:rsid w:val="00A70CEC"/>
    <w:rsid w:val="00A776FC"/>
    <w:rsid w:val="00A816EB"/>
    <w:rsid w:val="00AB39A3"/>
    <w:rsid w:val="00AC64C5"/>
    <w:rsid w:val="00AD750F"/>
    <w:rsid w:val="00B124B5"/>
    <w:rsid w:val="00B15838"/>
    <w:rsid w:val="00B21A0A"/>
    <w:rsid w:val="00B35AAA"/>
    <w:rsid w:val="00B45666"/>
    <w:rsid w:val="00B55482"/>
    <w:rsid w:val="00B64803"/>
    <w:rsid w:val="00B7479C"/>
    <w:rsid w:val="00B77F92"/>
    <w:rsid w:val="00B85B9E"/>
    <w:rsid w:val="00B96499"/>
    <w:rsid w:val="00BA1A69"/>
    <w:rsid w:val="00BA3AA7"/>
    <w:rsid w:val="00BA4230"/>
    <w:rsid w:val="00BE596F"/>
    <w:rsid w:val="00BF0CC8"/>
    <w:rsid w:val="00BF5AD9"/>
    <w:rsid w:val="00C06241"/>
    <w:rsid w:val="00C21994"/>
    <w:rsid w:val="00C32CF4"/>
    <w:rsid w:val="00C34048"/>
    <w:rsid w:val="00C515E8"/>
    <w:rsid w:val="00C74BC2"/>
    <w:rsid w:val="00C750F2"/>
    <w:rsid w:val="00C77361"/>
    <w:rsid w:val="00C80724"/>
    <w:rsid w:val="00C83438"/>
    <w:rsid w:val="00C87193"/>
    <w:rsid w:val="00CA0370"/>
    <w:rsid w:val="00CC18FF"/>
    <w:rsid w:val="00CC1FC6"/>
    <w:rsid w:val="00CD645B"/>
    <w:rsid w:val="00CE7D47"/>
    <w:rsid w:val="00CF065A"/>
    <w:rsid w:val="00CF0C7F"/>
    <w:rsid w:val="00D27913"/>
    <w:rsid w:val="00D4085D"/>
    <w:rsid w:val="00D423E8"/>
    <w:rsid w:val="00D50081"/>
    <w:rsid w:val="00D55A58"/>
    <w:rsid w:val="00D607BF"/>
    <w:rsid w:val="00D83313"/>
    <w:rsid w:val="00D8349F"/>
    <w:rsid w:val="00D92A7A"/>
    <w:rsid w:val="00D93917"/>
    <w:rsid w:val="00DA113B"/>
    <w:rsid w:val="00DA748B"/>
    <w:rsid w:val="00DA7D03"/>
    <w:rsid w:val="00DB70D8"/>
    <w:rsid w:val="00DC250D"/>
    <w:rsid w:val="00DC363F"/>
    <w:rsid w:val="00DC6749"/>
    <w:rsid w:val="00E065C6"/>
    <w:rsid w:val="00E06695"/>
    <w:rsid w:val="00E33960"/>
    <w:rsid w:val="00E41A6D"/>
    <w:rsid w:val="00E43530"/>
    <w:rsid w:val="00E45695"/>
    <w:rsid w:val="00E47C15"/>
    <w:rsid w:val="00E63ADF"/>
    <w:rsid w:val="00E63D05"/>
    <w:rsid w:val="00E743AA"/>
    <w:rsid w:val="00EA2161"/>
    <w:rsid w:val="00EA3F94"/>
    <w:rsid w:val="00EF1441"/>
    <w:rsid w:val="00F028C8"/>
    <w:rsid w:val="00F077E7"/>
    <w:rsid w:val="00F12A7C"/>
    <w:rsid w:val="00F12F6A"/>
    <w:rsid w:val="00F16700"/>
    <w:rsid w:val="00F215B3"/>
    <w:rsid w:val="00F25DBB"/>
    <w:rsid w:val="00F41449"/>
    <w:rsid w:val="00F64BFC"/>
    <w:rsid w:val="00FA0735"/>
    <w:rsid w:val="00FA2A5B"/>
    <w:rsid w:val="00FB451A"/>
    <w:rsid w:val="00FC0903"/>
    <w:rsid w:val="00FC35DE"/>
    <w:rsid w:val="00FC501E"/>
    <w:rsid w:val="00FE0797"/>
    <w:rsid w:val="00FE3ABA"/>
    <w:rsid w:val="00FF16AF"/>
    <w:rsid w:val="604F78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FB51F"/>
  <w15:chartTrackingRefBased/>
  <w15:docId w15:val="{E83FF792-5FD7-4A40-8111-7FBE291F3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1F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B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6B50"/>
  </w:style>
  <w:style w:type="paragraph" w:styleId="Footer">
    <w:name w:val="footer"/>
    <w:basedOn w:val="Normal"/>
    <w:link w:val="FooterChar"/>
    <w:uiPriority w:val="99"/>
    <w:unhideWhenUsed/>
    <w:rsid w:val="005B6B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6B50"/>
  </w:style>
  <w:style w:type="table" w:styleId="TableGrid">
    <w:name w:val="Table Grid"/>
    <w:basedOn w:val="TableNormal"/>
    <w:uiPriority w:val="39"/>
    <w:rsid w:val="00E63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3D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3D05"/>
    <w:rPr>
      <w:rFonts w:ascii="Segoe UI" w:hAnsi="Segoe UI" w:cs="Segoe UI"/>
      <w:sz w:val="18"/>
      <w:szCs w:val="18"/>
    </w:rPr>
  </w:style>
  <w:style w:type="paragraph" w:styleId="ListParagraph">
    <w:name w:val="List Paragraph"/>
    <w:basedOn w:val="Normal"/>
    <w:uiPriority w:val="34"/>
    <w:qFormat/>
    <w:rsid w:val="002014D1"/>
    <w:pPr>
      <w:ind w:left="720"/>
      <w:contextualSpacing/>
    </w:pPr>
  </w:style>
  <w:style w:type="character" w:styleId="Hyperlink">
    <w:name w:val="Hyperlink"/>
    <w:basedOn w:val="DefaultParagraphFont"/>
    <w:uiPriority w:val="99"/>
    <w:unhideWhenUsed/>
    <w:rsid w:val="002014D1"/>
    <w:rPr>
      <w:color w:val="0563C1" w:themeColor="hyperlink"/>
      <w:u w:val="single"/>
    </w:rPr>
  </w:style>
  <w:style w:type="character" w:styleId="CommentReference">
    <w:name w:val="annotation reference"/>
    <w:basedOn w:val="DefaultParagraphFont"/>
    <w:uiPriority w:val="99"/>
    <w:semiHidden/>
    <w:unhideWhenUsed/>
    <w:rsid w:val="00EA3F94"/>
    <w:rPr>
      <w:sz w:val="16"/>
      <w:szCs w:val="16"/>
    </w:rPr>
  </w:style>
  <w:style w:type="paragraph" w:styleId="CommentText">
    <w:name w:val="annotation text"/>
    <w:basedOn w:val="Normal"/>
    <w:link w:val="CommentTextChar"/>
    <w:uiPriority w:val="99"/>
    <w:unhideWhenUsed/>
    <w:rsid w:val="00EA3F94"/>
    <w:pPr>
      <w:spacing w:line="240" w:lineRule="auto"/>
    </w:pPr>
    <w:rPr>
      <w:sz w:val="20"/>
      <w:szCs w:val="20"/>
    </w:rPr>
  </w:style>
  <w:style w:type="character" w:customStyle="1" w:styleId="CommentTextChar">
    <w:name w:val="Comment Text Char"/>
    <w:basedOn w:val="DefaultParagraphFont"/>
    <w:link w:val="CommentText"/>
    <w:uiPriority w:val="99"/>
    <w:rsid w:val="00EA3F94"/>
    <w:rPr>
      <w:sz w:val="20"/>
      <w:szCs w:val="20"/>
    </w:rPr>
  </w:style>
  <w:style w:type="paragraph" w:styleId="CommentSubject">
    <w:name w:val="annotation subject"/>
    <w:basedOn w:val="CommentText"/>
    <w:next w:val="CommentText"/>
    <w:link w:val="CommentSubjectChar"/>
    <w:uiPriority w:val="99"/>
    <w:semiHidden/>
    <w:unhideWhenUsed/>
    <w:rsid w:val="00EA3F94"/>
    <w:rPr>
      <w:b/>
      <w:bCs/>
    </w:rPr>
  </w:style>
  <w:style w:type="character" w:customStyle="1" w:styleId="CommentSubjectChar">
    <w:name w:val="Comment Subject Char"/>
    <w:basedOn w:val="CommentTextChar"/>
    <w:link w:val="CommentSubject"/>
    <w:uiPriority w:val="99"/>
    <w:semiHidden/>
    <w:rsid w:val="00EA3F94"/>
    <w:rPr>
      <w:b/>
      <w:bCs/>
      <w:sz w:val="20"/>
      <w:szCs w:val="20"/>
    </w:rPr>
  </w:style>
  <w:style w:type="character" w:customStyle="1" w:styleId="Heading1Char">
    <w:name w:val="Heading 1 Char"/>
    <w:basedOn w:val="DefaultParagraphFont"/>
    <w:link w:val="Heading1"/>
    <w:uiPriority w:val="9"/>
    <w:rsid w:val="00131F40"/>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477C1"/>
    <w:pPr>
      <w:spacing w:after="0" w:line="240" w:lineRule="auto"/>
    </w:pPr>
  </w:style>
  <w:style w:type="character" w:styleId="FollowedHyperlink">
    <w:name w:val="FollowedHyperlink"/>
    <w:basedOn w:val="DefaultParagraphFont"/>
    <w:uiPriority w:val="99"/>
    <w:semiHidden/>
    <w:unhideWhenUsed/>
    <w:rsid w:val="00B7479C"/>
    <w:rPr>
      <w:color w:val="954F72" w:themeColor="followedHyperlink"/>
      <w:u w:val="single"/>
    </w:rPr>
  </w:style>
  <w:style w:type="character" w:customStyle="1" w:styleId="UnresolvedMention1">
    <w:name w:val="Unresolved Mention1"/>
    <w:basedOn w:val="DefaultParagraphFont"/>
    <w:uiPriority w:val="99"/>
    <w:semiHidden/>
    <w:unhideWhenUsed/>
    <w:rsid w:val="007928C6"/>
    <w:rPr>
      <w:color w:val="605E5C"/>
      <w:shd w:val="clear" w:color="auto" w:fill="E1DFDD"/>
    </w:rPr>
  </w:style>
  <w:style w:type="character" w:customStyle="1" w:styleId="normaltextrun">
    <w:name w:val="normaltextrun"/>
    <w:basedOn w:val="DefaultParagraphFont"/>
    <w:rsid w:val="001E0BB9"/>
  </w:style>
  <w:style w:type="character" w:customStyle="1" w:styleId="eop">
    <w:name w:val="eop"/>
    <w:basedOn w:val="DefaultParagraphFont"/>
    <w:rsid w:val="001E0B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98957">
      <w:bodyDiv w:val="1"/>
      <w:marLeft w:val="0"/>
      <w:marRight w:val="0"/>
      <w:marTop w:val="0"/>
      <w:marBottom w:val="0"/>
      <w:divBdr>
        <w:top w:val="none" w:sz="0" w:space="0" w:color="auto"/>
        <w:left w:val="none" w:sz="0" w:space="0" w:color="auto"/>
        <w:bottom w:val="none" w:sz="0" w:space="0" w:color="auto"/>
        <w:right w:val="none" w:sz="0" w:space="0" w:color="auto"/>
      </w:divBdr>
    </w:div>
    <w:div w:id="178130465">
      <w:bodyDiv w:val="1"/>
      <w:marLeft w:val="0"/>
      <w:marRight w:val="0"/>
      <w:marTop w:val="0"/>
      <w:marBottom w:val="0"/>
      <w:divBdr>
        <w:top w:val="none" w:sz="0" w:space="0" w:color="auto"/>
        <w:left w:val="none" w:sz="0" w:space="0" w:color="auto"/>
        <w:bottom w:val="none" w:sz="0" w:space="0" w:color="auto"/>
        <w:right w:val="none" w:sz="0" w:space="0" w:color="auto"/>
      </w:divBdr>
    </w:div>
    <w:div w:id="1139953096">
      <w:bodyDiv w:val="1"/>
      <w:marLeft w:val="0"/>
      <w:marRight w:val="0"/>
      <w:marTop w:val="0"/>
      <w:marBottom w:val="0"/>
      <w:divBdr>
        <w:top w:val="none" w:sz="0" w:space="0" w:color="auto"/>
        <w:left w:val="none" w:sz="0" w:space="0" w:color="auto"/>
        <w:bottom w:val="none" w:sz="0" w:space="0" w:color="auto"/>
        <w:right w:val="none" w:sz="0" w:space="0" w:color="auto"/>
      </w:divBdr>
    </w:div>
    <w:div w:id="1166478237">
      <w:bodyDiv w:val="1"/>
      <w:marLeft w:val="0"/>
      <w:marRight w:val="0"/>
      <w:marTop w:val="0"/>
      <w:marBottom w:val="0"/>
      <w:divBdr>
        <w:top w:val="none" w:sz="0" w:space="0" w:color="auto"/>
        <w:left w:val="none" w:sz="0" w:space="0" w:color="auto"/>
        <w:bottom w:val="none" w:sz="0" w:space="0" w:color="auto"/>
        <w:right w:val="none" w:sz="0" w:space="0" w:color="auto"/>
      </w:divBdr>
    </w:div>
    <w:div w:id="1500348189">
      <w:bodyDiv w:val="1"/>
      <w:marLeft w:val="0"/>
      <w:marRight w:val="0"/>
      <w:marTop w:val="0"/>
      <w:marBottom w:val="0"/>
      <w:divBdr>
        <w:top w:val="none" w:sz="0" w:space="0" w:color="auto"/>
        <w:left w:val="none" w:sz="0" w:space="0" w:color="auto"/>
        <w:bottom w:val="none" w:sz="0" w:space="0" w:color="auto"/>
        <w:right w:val="none" w:sz="0" w:space="0" w:color="auto"/>
      </w:divBdr>
    </w:div>
    <w:div w:id="1511674182">
      <w:bodyDiv w:val="1"/>
      <w:marLeft w:val="0"/>
      <w:marRight w:val="0"/>
      <w:marTop w:val="0"/>
      <w:marBottom w:val="0"/>
      <w:divBdr>
        <w:top w:val="none" w:sz="0" w:space="0" w:color="auto"/>
        <w:left w:val="none" w:sz="0" w:space="0" w:color="auto"/>
        <w:bottom w:val="none" w:sz="0" w:space="0" w:color="auto"/>
        <w:right w:val="none" w:sz="0" w:space="0" w:color="auto"/>
      </w:divBdr>
    </w:div>
    <w:div w:id="164091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dc.gov/diabetes/risktest/index.html" TargetMode="External"/><Relationship Id="rId18" Type="http://schemas.openxmlformats.org/officeDocument/2006/relationships/hyperlink" Target="https://www.cdc.gov/diabetes/spanish/risktest/index.html"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cdc.gov/diabetes/risktest/index.html" TargetMode="External"/><Relationship Id="rId7" Type="http://schemas.openxmlformats.org/officeDocument/2006/relationships/settings" Target="settings.xml"/><Relationship Id="rId12" Type="http://schemas.openxmlformats.org/officeDocument/2006/relationships/hyperlink" Target="https://www.cdc.gov/diabetes/risktest/index.html" TargetMode="External"/><Relationship Id="rId17" Type="http://schemas.openxmlformats.org/officeDocument/2006/relationships/hyperlink" Target="https://www.cdc.gov/diabetes/risktest/index.html" TargetMode="External"/><Relationship Id="rId25" Type="http://schemas.openxmlformats.org/officeDocument/2006/relationships/hyperlink" Target="https://www.cdc.gov/diabetes/spanish/risktest/index.htm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cdc.gov/diabetes/spanish/risktest/index.html" TargetMode="External"/><Relationship Id="rId20" Type="http://schemas.openxmlformats.org/officeDocument/2006/relationships/hyperlink" Target="https://www.cdc.gov/diabetes/spanish/risktest/index.htm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dc.gov/diabetes/risktest/index.html" TargetMode="External"/><Relationship Id="rId24" Type="http://schemas.openxmlformats.org/officeDocument/2006/relationships/hyperlink" Target="https://www.cdc.gov/diabetes/risktest/index.htm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cdc.gov/diabetes/risktest/index.html" TargetMode="External"/><Relationship Id="rId23" Type="http://schemas.openxmlformats.org/officeDocument/2006/relationships/hyperlink" Target="https://www.cdc.gov/diabetes/risktest/index.htm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cdc.gov/diabetes/risktest/index.html"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dc.gov/diabetes/risktest/index.html" TargetMode="External"/><Relationship Id="rId22" Type="http://schemas.openxmlformats.org/officeDocument/2006/relationships/hyperlink" Target="https://www.cdc.gov/diabetes/spanish/risktest/index.html"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546730F1BB89541BC69525220E97B57" ma:contentTypeVersion="18" ma:contentTypeDescription="Create a new document." ma:contentTypeScope="" ma:versionID="3b646a90f852c4fa4a2d4d0b5663e9b0">
  <xsd:schema xmlns:xsd="http://www.w3.org/2001/XMLSchema" xmlns:xs="http://www.w3.org/2001/XMLSchema" xmlns:p="http://schemas.microsoft.com/office/2006/metadata/properties" xmlns:ns2="e3b9f9c0-87b0-49a9-8eee-d649b04a5821" xmlns:ns3="be89a828-b705-4fa5-bcee-995000fe5a7a" targetNamespace="http://schemas.microsoft.com/office/2006/metadata/properties" ma:root="true" ma:fieldsID="67737b44dfbbdd69ea9719ca0a00bf9a" ns2:_="" ns3:_="">
    <xsd:import namespace="e3b9f9c0-87b0-49a9-8eee-d649b04a5821"/>
    <xsd:import namespace="be89a828-b705-4fa5-bcee-995000fe5a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TaxCatchAll" minOccurs="0"/>
                <xsd:element ref="ns2:lcf76f155ced4ddcb4097134ff3c332f"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9f9c0-87b0-49a9-8eee-d649b04a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a828-b705-4fa5-bcee-995000fe5a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7aaf2b4-97ff-45eb-ad77-87b7819b4ad8}" ma:internalName="TaxCatchAll" ma:showField="CatchAllData" ma:web="be89a828-b705-4fa5-bcee-995000fe5a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e89a828-b705-4fa5-bcee-995000fe5a7a" xsi:nil="true"/>
    <lcf76f155ced4ddcb4097134ff3c332f xmlns="e3b9f9c0-87b0-49a9-8eee-d649b04a58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CE0380-421A-4F82-9D66-4C6C857651FD}">
  <ds:schemaRefs>
    <ds:schemaRef ds:uri="http://schemas.microsoft.com/sharepoint/v3/contenttype/forms"/>
  </ds:schemaRefs>
</ds:datastoreItem>
</file>

<file path=customXml/itemProps2.xml><?xml version="1.0" encoding="utf-8"?>
<ds:datastoreItem xmlns:ds="http://schemas.openxmlformats.org/officeDocument/2006/customXml" ds:itemID="{A8CC397A-0074-4458-BE39-2E92A96F8CF7}">
  <ds:schemaRefs>
    <ds:schemaRef ds:uri="http://schemas.openxmlformats.org/officeDocument/2006/bibliography"/>
  </ds:schemaRefs>
</ds:datastoreItem>
</file>

<file path=customXml/itemProps3.xml><?xml version="1.0" encoding="utf-8"?>
<ds:datastoreItem xmlns:ds="http://schemas.openxmlformats.org/officeDocument/2006/customXml" ds:itemID="{C1028ABA-8A7E-408D-ADD8-15F8F4BF3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b9f9c0-87b0-49a9-8eee-d649b04a5821"/>
    <ds:schemaRef ds:uri="be89a828-b705-4fa5-bcee-995000fe5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9D5CD2-A6A0-4906-ADFA-E3E8F94B224A}">
  <ds:schemaRefs>
    <ds:schemaRef ds:uri="http://schemas.microsoft.com/office/2006/metadata/properties"/>
    <ds:schemaRef ds:uri="http://schemas.microsoft.com/office/infopath/2007/PartnerControls"/>
    <ds:schemaRef ds:uri="be89a828-b705-4fa5-bcee-995000fe5a7a"/>
    <ds:schemaRef ds:uri="e3b9f9c0-87b0-49a9-8eee-d649b04a5821"/>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1395</Words>
  <Characters>6850</Characters>
  <Application>Microsoft Office Word</Application>
  <DocSecurity>0</DocSecurity>
  <Lines>154</Lines>
  <Paragraphs>42</Paragraphs>
  <ScaleCrop>false</ScaleCrop>
  <Company>ICFI</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ICF Next</dc:creator>
  <cp:keywords/>
  <dc:description/>
  <cp:lastModifiedBy>Christiansen, Leighton (CDC/OD/OS) (CTR)</cp:lastModifiedBy>
  <cp:revision>15</cp:revision>
  <cp:lastPrinted>2026-01-28T01:39:00Z</cp:lastPrinted>
  <dcterms:created xsi:type="dcterms:W3CDTF">2022-06-17T15:49:00Z</dcterms:created>
  <dcterms:modified xsi:type="dcterms:W3CDTF">2026-01-28T01:39:00Z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0x0101002546730F1BB89541BC69525220E97B57</vt:lpwstr>
  </property>
  <property fmtid="{D5CDD505-2E9C-101B-9397-08002B2CF9AE}" pid="3" name="MediaServiceImageTags">
    <vt:lpwstr/>
  </property>
  <property fmtid="{D5CDD505-2E9C-101B-9397-08002B2CF9AE}" pid="4" name="MSIP_Label_ea60d57e-af5b-4752-ac57-3e4f28ca11dc_Enabled">
    <vt:lpwstr>true</vt:lpwstr>
  </property>
  <property fmtid="{D5CDD505-2E9C-101B-9397-08002B2CF9AE}" pid="5" name="MSIP_Label_ea60d57e-af5b-4752-ac57-3e4f28ca11dc_SetDate">
    <vt:lpwstr>2022-10-10T13:27:40Z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760a627b-d958-4396-827c-93105cf3b6f1</vt:lpwstr>
  </property>
  <property fmtid="{D5CDD505-2E9C-101B-9397-08002B2CF9AE}" pid="10" name="MSIP_Label_ea60d57e-af5b-4752-ac57-3e4f28ca11dc_ContentBits">
    <vt:lpwstr>0</vt:lpwstr>
  </property>
  <property fmtid="{D5CDD505-2E9C-101B-9397-08002B2CF9AE}" pid="11" name="MSIP_Label_8af03ff0-41c5-4c41-b55e-fabb8fae94be_Enabled">
    <vt:lpwstr>true</vt:lpwstr>
  </property>
  <property fmtid="{D5CDD505-2E9C-101B-9397-08002B2CF9AE}" pid="12" name="MSIP_Label_8af03ff0-41c5-4c41-b55e-fabb8fae94be_SetDate">
    <vt:lpwstr>2026-01-28T01:38:51Z</vt:lpwstr>
  </property>
  <property fmtid="{D5CDD505-2E9C-101B-9397-08002B2CF9AE}" pid="13" name="MSIP_Label_8af03ff0-41c5-4c41-b55e-fabb8fae94be_Method">
    <vt:lpwstr>Privileged</vt:lpwstr>
  </property>
  <property fmtid="{D5CDD505-2E9C-101B-9397-08002B2CF9AE}" pid="14" name="MSIP_Label_8af03ff0-41c5-4c41-b55e-fabb8fae94be_Name">
    <vt:lpwstr>8af03ff0-41c5-4c41-b55e-fabb8fae94be</vt:lpwstr>
  </property>
  <property fmtid="{D5CDD505-2E9C-101B-9397-08002B2CF9AE}" pid="15" name="MSIP_Label_8af03ff0-41c5-4c41-b55e-fabb8fae94be_SiteId">
    <vt:lpwstr>9ce70869-60db-44fd-abe8-d2767077fc8f</vt:lpwstr>
  </property>
  <property fmtid="{D5CDD505-2E9C-101B-9397-08002B2CF9AE}" pid="16" name="MSIP_Label_8af03ff0-41c5-4c41-b55e-fabb8fae94be_ActionId">
    <vt:lpwstr>48eb29e7-816d-4c58-ac3c-0790447fa5a8</vt:lpwstr>
  </property>
  <property fmtid="{D5CDD505-2E9C-101B-9397-08002B2CF9AE}" pid="17" name="MSIP_Label_8af03ff0-41c5-4c41-b55e-fabb8fae94be_ContentBits">
    <vt:lpwstr>0</vt:lpwstr>
  </property>
  <property fmtid="{D5CDD505-2E9C-101B-9397-08002B2CF9AE}" pid="18" name="MSIP_Label_8af03ff0-41c5-4c41-b55e-fabb8fae94be_Tag">
    <vt:lpwstr>10, 0, 1, 1</vt:lpwstr>
  </property>
</Properties>
</file>